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D6B9B" w14:textId="77777777" w:rsidR="008E66D6" w:rsidRDefault="00FB6DF8">
      <w:pPr>
        <w:rPr>
          <w:rFonts w:ascii="Arial" w:eastAsia="Arial" w:hAnsi="Arial" w:cs="Arial"/>
          <w:b/>
          <w:color w:val="262626"/>
          <w:sz w:val="40"/>
          <w:szCs w:val="40"/>
        </w:rPr>
      </w:pPr>
      <w:r>
        <w:br w:type="page"/>
      </w:r>
      <w:r>
        <w:rPr>
          <w:noProof/>
        </w:rPr>
        <w:drawing>
          <wp:anchor distT="0" distB="0" distL="114300" distR="114300" simplePos="0" relativeHeight="251658240" behindDoc="0" locked="0" layoutInCell="1" hidden="0" allowOverlap="1" wp14:anchorId="1B5EECE5" wp14:editId="23B2DB6B">
            <wp:simplePos x="0" y="0"/>
            <wp:positionH relativeFrom="column">
              <wp:posOffset>685800</wp:posOffset>
            </wp:positionH>
            <wp:positionV relativeFrom="paragraph">
              <wp:posOffset>1350645</wp:posOffset>
            </wp:positionV>
            <wp:extent cx="4584700" cy="637540"/>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r="-372"/>
                    <a:stretch>
                      <a:fillRect/>
                    </a:stretch>
                  </pic:blipFill>
                  <pic:spPr>
                    <a:xfrm>
                      <a:off x="0" y="0"/>
                      <a:ext cx="4584700" cy="63754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1F9863A0" wp14:editId="3432BD1A">
                <wp:simplePos x="0" y="0"/>
                <wp:positionH relativeFrom="column">
                  <wp:posOffset>-228599</wp:posOffset>
                </wp:positionH>
                <wp:positionV relativeFrom="paragraph">
                  <wp:posOffset>2476500</wp:posOffset>
                </wp:positionV>
                <wp:extent cx="6524625" cy="24098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088450" y="2579850"/>
                          <a:ext cx="6515100" cy="2400300"/>
                        </a:xfrm>
                        <a:prstGeom prst="rect">
                          <a:avLst/>
                        </a:prstGeom>
                        <a:noFill/>
                        <a:ln>
                          <a:noFill/>
                        </a:ln>
                      </wps:spPr>
                      <wps:txbx>
                        <w:txbxContent>
                          <w:p w14:paraId="5FD68F3A" w14:textId="77777777" w:rsidR="008E66D6" w:rsidRDefault="00FB6DF8">
                            <w:pPr>
                              <w:spacing w:line="360" w:lineRule="auto"/>
                              <w:jc w:val="center"/>
                              <w:textDirection w:val="btLr"/>
                            </w:pPr>
                            <w:r>
                              <w:rPr>
                                <w:rFonts w:ascii="Arial" w:eastAsia="Arial" w:hAnsi="Arial" w:cs="Arial"/>
                                <w:b/>
                                <w:color w:val="595959"/>
                                <w:sz w:val="56"/>
                              </w:rPr>
                              <w:t>Open Enrollment Communications Templates</w:t>
                            </w:r>
                          </w:p>
                          <w:p w14:paraId="4541A04D" w14:textId="77777777" w:rsidR="008E66D6" w:rsidRDefault="00FB6DF8">
                            <w:pPr>
                              <w:spacing w:line="360" w:lineRule="auto"/>
                              <w:jc w:val="center"/>
                              <w:textDirection w:val="btLr"/>
                            </w:pPr>
                            <w:r>
                              <w:rPr>
                                <w:rFonts w:ascii="Arial" w:eastAsia="Arial" w:hAnsi="Arial" w:cs="Arial"/>
                                <w:color w:val="595959"/>
                                <w:sz w:val="36"/>
                              </w:rPr>
                              <w:t>Email and Text Messaging</w:t>
                            </w:r>
                          </w:p>
                          <w:p w14:paraId="01AF956D" w14:textId="77777777" w:rsidR="008E66D6" w:rsidRDefault="00FB6DF8">
                            <w:pPr>
                              <w:spacing w:line="360" w:lineRule="auto"/>
                              <w:jc w:val="center"/>
                              <w:textDirection w:val="btLr"/>
                            </w:pPr>
                            <w:r>
                              <w:rPr>
                                <w:rFonts w:ascii="Arial" w:eastAsia="Arial" w:hAnsi="Arial" w:cs="Arial"/>
                                <w:i/>
                                <w:color w:val="595959"/>
                                <w:sz w:val="32"/>
                              </w:rPr>
                              <w:t>Version 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2476500</wp:posOffset>
                </wp:positionV>
                <wp:extent cx="6524625" cy="24098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524625" cy="2409825"/>
                        </a:xfrm>
                        <a:prstGeom prst="rect"/>
                        <a:ln/>
                      </pic:spPr>
                    </pic:pic>
                  </a:graphicData>
                </a:graphic>
              </wp:anchor>
            </w:drawing>
          </mc:Fallback>
        </mc:AlternateContent>
      </w:r>
    </w:p>
    <w:p w14:paraId="75461922" w14:textId="77777777" w:rsidR="008E66D6" w:rsidRDefault="008E66D6">
      <w:pPr>
        <w:rPr>
          <w:rFonts w:ascii="Arial" w:eastAsia="Arial" w:hAnsi="Arial" w:cs="Arial"/>
        </w:rPr>
      </w:pPr>
    </w:p>
    <w:p w14:paraId="1D3F2910" w14:textId="77777777" w:rsidR="008E66D6" w:rsidRDefault="008E66D6">
      <w:pPr>
        <w:pStyle w:val="Heading2"/>
        <w:rPr>
          <w:rFonts w:ascii="Arial" w:eastAsia="Arial" w:hAnsi="Arial" w:cs="Arial"/>
        </w:rPr>
      </w:pPr>
    </w:p>
    <w:p w14:paraId="1B16FA18" w14:textId="77777777" w:rsidR="008E66D6" w:rsidRDefault="00FB6DF8">
      <w:pPr>
        <w:pStyle w:val="Heading1"/>
        <w:rPr>
          <w:rFonts w:ascii="Arial" w:eastAsia="Arial" w:hAnsi="Arial" w:cs="Arial"/>
        </w:rPr>
      </w:pPr>
      <w:bookmarkStart w:id="0" w:name="_gjdgxs" w:colFirst="0" w:colLast="0"/>
      <w:bookmarkEnd w:id="0"/>
      <w:r>
        <w:rPr>
          <w:rFonts w:ascii="Arial" w:eastAsia="Arial" w:hAnsi="Arial" w:cs="Arial"/>
        </w:rPr>
        <w:t>Table of Contents</w:t>
      </w:r>
    </w:p>
    <w:bookmarkStart w:id="1" w:name="_30j0zll" w:colFirst="0" w:colLast="0"/>
    <w:bookmarkEnd w:id="1"/>
    <w:p w14:paraId="5B8535CC" w14:textId="77777777" w:rsidR="008E66D6" w:rsidRDefault="00FB6DF8">
      <w:pPr>
        <w:pBdr>
          <w:top w:val="nil"/>
          <w:left w:val="nil"/>
          <w:bottom w:val="nil"/>
          <w:right w:val="nil"/>
          <w:between w:val="nil"/>
        </w:pBdr>
        <w:tabs>
          <w:tab w:val="right" w:pos="9350"/>
        </w:tabs>
        <w:spacing w:after="100"/>
        <w:rPr>
          <w:rFonts w:ascii="Arial" w:eastAsia="Arial" w:hAnsi="Arial" w:cs="Arial"/>
          <w:color w:val="000000"/>
          <w:sz w:val="24"/>
          <w:szCs w:val="24"/>
        </w:rPr>
      </w:pPr>
      <w:r>
        <w:fldChar w:fldCharType="begin"/>
      </w:r>
    </w:p>
    <w:sdt>
      <w:sdtPr>
        <w:id w:val="-294907795"/>
        <w:docPartObj>
          <w:docPartGallery w:val="Table of Contents"/>
          <w:docPartUnique/>
        </w:docPartObj>
      </w:sdtPr>
      <w:sdtEndPr/>
      <w:sdtContent>
        <w:p w14:paraId="5B8535CC" w14:textId="77777777" w:rsidR="008E66D6" w:rsidRDefault="00FB6DF8">
          <w:pPr>
            <w:pBdr>
              <w:top w:val="nil"/>
              <w:left w:val="nil"/>
              <w:bottom w:val="nil"/>
              <w:right w:val="nil"/>
              <w:between w:val="nil"/>
            </w:pBdr>
            <w:tabs>
              <w:tab w:val="right" w:pos="9350"/>
            </w:tabs>
            <w:spacing w:after="100"/>
            <w:rPr>
              <w:rFonts w:ascii="Arial" w:eastAsia="Arial" w:hAnsi="Arial" w:cs="Arial"/>
              <w:color w:val="000000"/>
              <w:sz w:val="24"/>
              <w:szCs w:val="24"/>
            </w:rPr>
          </w:pPr>
          <w:r>
            <w:instrText xml:space="preserve"> TOC \h \u \z </w:instrText>
          </w:r>
          <w:r>
            <w:fldChar w:fldCharType="separate"/>
          </w:r>
          <w:r>
            <w:rPr>
              <w:rFonts w:ascii="Arial" w:eastAsia="Arial" w:hAnsi="Arial" w:cs="Arial"/>
              <w:color w:val="000000"/>
            </w:rPr>
            <w:t>Table of Contents</w:t>
          </w:r>
          <w:r>
            <w:rPr>
              <w:rFonts w:ascii="Arial" w:eastAsia="Arial" w:hAnsi="Arial" w:cs="Arial"/>
              <w:color w:val="000000"/>
            </w:rPr>
            <w:tab/>
          </w:r>
          <w:r>
            <w:fldChar w:fldCharType="begin"/>
          </w:r>
          <w:r>
            <w:instrText xml:space="preserve"> PAGEREF _gjdgxs \h </w:instrText>
          </w:r>
          <w:r>
            <w:fldChar w:fldCharType="separate"/>
          </w:r>
          <w:r>
            <w:rPr>
              <w:rFonts w:ascii="Arial" w:eastAsia="Arial" w:hAnsi="Arial" w:cs="Arial"/>
              <w:color w:val="000000"/>
            </w:rPr>
            <w:t>2</w:t>
          </w:r>
          <w:hyperlink w:anchor="_gjdgxs" w:history="1"/>
        </w:p>
        <w:p w14:paraId="206DAD1A" w14:textId="77777777" w:rsidR="008E66D6" w:rsidRDefault="00FB6DF8">
          <w:pPr>
            <w:pBdr>
              <w:top w:val="nil"/>
              <w:left w:val="nil"/>
              <w:bottom w:val="nil"/>
              <w:right w:val="nil"/>
              <w:between w:val="nil"/>
            </w:pBdr>
            <w:tabs>
              <w:tab w:val="right" w:pos="9350"/>
            </w:tabs>
            <w:spacing w:after="100"/>
            <w:rPr>
              <w:rFonts w:ascii="Arial" w:eastAsia="Arial" w:hAnsi="Arial" w:cs="Arial"/>
              <w:color w:val="000000"/>
              <w:sz w:val="24"/>
              <w:szCs w:val="24"/>
            </w:rPr>
          </w:pPr>
          <w:r>
            <w:fldChar w:fldCharType="end"/>
          </w:r>
          <w:r>
            <w:rPr>
              <w:rFonts w:ascii="Arial" w:eastAsia="Arial" w:hAnsi="Arial" w:cs="Arial"/>
              <w:color w:val="000000"/>
            </w:rPr>
            <w:t>Initial Communications</w:t>
          </w:r>
          <w:r>
            <w:rPr>
              <w:rFonts w:ascii="Arial" w:eastAsia="Arial" w:hAnsi="Arial" w:cs="Arial"/>
              <w:color w:val="000000"/>
            </w:rPr>
            <w:tab/>
          </w:r>
          <w:r>
            <w:fldChar w:fldCharType="begin"/>
          </w:r>
          <w:r>
            <w:instrText xml:space="preserve"> PAGEREF _1fob9te \h </w:instrText>
          </w:r>
          <w:r>
            <w:fldChar w:fldCharType="separate"/>
          </w:r>
          <w:r>
            <w:rPr>
              <w:rFonts w:ascii="Arial" w:eastAsia="Arial" w:hAnsi="Arial" w:cs="Arial"/>
              <w:color w:val="000000"/>
            </w:rPr>
            <w:t>2</w:t>
          </w:r>
          <w:hyperlink w:anchor="_1fob9te" w:history="1"/>
        </w:p>
        <w:p w14:paraId="2A9677B1"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Email #1: Email announcing OE Dates and general info</w:t>
          </w:r>
          <w:r>
            <w:rPr>
              <w:rFonts w:ascii="Arial" w:eastAsia="Arial" w:hAnsi="Arial" w:cs="Arial"/>
              <w:color w:val="000000"/>
            </w:rPr>
            <w:tab/>
          </w:r>
          <w:r>
            <w:fldChar w:fldCharType="begin"/>
          </w:r>
          <w:r>
            <w:instrText xml:space="preserve"> PAGEREF _3znysh7 \h </w:instrText>
          </w:r>
          <w:r>
            <w:fldChar w:fldCharType="separate"/>
          </w:r>
          <w:r>
            <w:rPr>
              <w:rFonts w:ascii="Arial" w:eastAsia="Arial" w:hAnsi="Arial" w:cs="Arial"/>
              <w:color w:val="000000"/>
            </w:rPr>
            <w:t>3</w:t>
          </w:r>
          <w:hyperlink w:anchor="_3znysh7" w:history="1"/>
        </w:p>
        <w:p w14:paraId="697A9272" w14:textId="77777777" w:rsidR="008E66D6" w:rsidRDefault="00FB6DF8">
          <w:pPr>
            <w:pBdr>
              <w:top w:val="nil"/>
              <w:left w:val="nil"/>
              <w:bottom w:val="nil"/>
              <w:right w:val="nil"/>
              <w:between w:val="nil"/>
            </w:pBdr>
            <w:tabs>
              <w:tab w:val="right" w:pos="9350"/>
            </w:tabs>
            <w:spacing w:after="100"/>
            <w:rPr>
              <w:rFonts w:ascii="Arial" w:eastAsia="Arial" w:hAnsi="Arial" w:cs="Arial"/>
              <w:color w:val="000000"/>
              <w:sz w:val="24"/>
              <w:szCs w:val="24"/>
            </w:rPr>
          </w:pPr>
          <w:r>
            <w:fldChar w:fldCharType="end"/>
          </w:r>
          <w:r>
            <w:rPr>
              <w:rFonts w:ascii="Arial" w:eastAsia="Arial" w:hAnsi="Arial" w:cs="Arial"/>
              <w:color w:val="000000"/>
            </w:rPr>
            <w:t xml:space="preserve">Pre-OE Communications (10 days </w:t>
          </w:r>
          <w:r>
            <w:rPr>
              <w:rFonts w:ascii="Arial" w:eastAsia="Arial" w:hAnsi="Arial" w:cs="Arial"/>
              <w:color w:val="000000"/>
            </w:rPr>
            <w:t>prior to the start of OE)</w:t>
          </w:r>
          <w:r>
            <w:rPr>
              <w:rFonts w:ascii="Arial" w:eastAsia="Arial" w:hAnsi="Arial" w:cs="Arial"/>
              <w:color w:val="000000"/>
            </w:rPr>
            <w:tab/>
          </w:r>
          <w:r>
            <w:fldChar w:fldCharType="begin"/>
          </w:r>
          <w:r>
            <w:instrText xml:space="preserve"> PAGEREF _2et92p0 \h </w:instrText>
          </w:r>
          <w:r>
            <w:fldChar w:fldCharType="separate"/>
          </w:r>
          <w:r>
            <w:rPr>
              <w:rFonts w:ascii="Arial" w:eastAsia="Arial" w:hAnsi="Arial" w:cs="Arial"/>
              <w:color w:val="000000"/>
            </w:rPr>
            <w:t>3</w:t>
          </w:r>
          <w:hyperlink w:anchor="_2et92p0" w:history="1"/>
        </w:p>
        <w:p w14:paraId="1E5114C1"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Email #2: Email about getting educated on benefits</w:t>
          </w:r>
          <w:r>
            <w:rPr>
              <w:rFonts w:ascii="Arial" w:eastAsia="Arial" w:hAnsi="Arial" w:cs="Arial"/>
              <w:color w:val="000000"/>
            </w:rPr>
            <w:tab/>
          </w:r>
          <w:r>
            <w:fldChar w:fldCharType="begin"/>
          </w:r>
          <w:r>
            <w:instrText xml:space="preserve"> PAGEREF _tyjcwt \h </w:instrText>
          </w:r>
          <w:r>
            <w:fldChar w:fldCharType="separate"/>
          </w:r>
          <w:r>
            <w:rPr>
              <w:rFonts w:ascii="Arial" w:eastAsia="Arial" w:hAnsi="Arial" w:cs="Arial"/>
              <w:color w:val="000000"/>
            </w:rPr>
            <w:t>4</w:t>
          </w:r>
          <w:hyperlink w:anchor="_tyjcwt" w:history="1"/>
        </w:p>
        <w:p w14:paraId="2795F4D3" w14:textId="77777777" w:rsidR="008E66D6" w:rsidRDefault="00FB6DF8">
          <w:pPr>
            <w:pBdr>
              <w:top w:val="nil"/>
              <w:left w:val="nil"/>
              <w:bottom w:val="nil"/>
              <w:right w:val="nil"/>
              <w:between w:val="nil"/>
            </w:pBdr>
            <w:tabs>
              <w:tab w:val="right" w:pos="9350"/>
            </w:tabs>
            <w:spacing w:after="100"/>
            <w:rPr>
              <w:rFonts w:ascii="Arial" w:eastAsia="Arial" w:hAnsi="Arial" w:cs="Arial"/>
              <w:color w:val="000000"/>
              <w:sz w:val="24"/>
              <w:szCs w:val="24"/>
            </w:rPr>
          </w:pPr>
          <w:r>
            <w:fldChar w:fldCharType="end"/>
          </w:r>
          <w:r>
            <w:rPr>
              <w:rFonts w:ascii="Arial" w:eastAsia="Arial" w:hAnsi="Arial" w:cs="Arial"/>
              <w:color w:val="000000"/>
            </w:rPr>
            <w:t>Pre-OE Communications (1 week prior to Open Enrollment)</w:t>
          </w:r>
          <w:r>
            <w:rPr>
              <w:rFonts w:ascii="Arial" w:eastAsia="Arial" w:hAnsi="Arial" w:cs="Arial"/>
              <w:color w:val="000000"/>
            </w:rPr>
            <w:tab/>
          </w:r>
          <w:r>
            <w:fldChar w:fldCharType="begin"/>
          </w:r>
          <w:r>
            <w:instrText xml:space="preserve"> PAGEREF _3dy6vkm \h </w:instrText>
          </w:r>
          <w:r>
            <w:fldChar w:fldCharType="separate"/>
          </w:r>
          <w:r>
            <w:rPr>
              <w:rFonts w:ascii="Arial" w:eastAsia="Arial" w:hAnsi="Arial" w:cs="Arial"/>
              <w:color w:val="000000"/>
            </w:rPr>
            <w:t>4</w:t>
          </w:r>
          <w:hyperlink w:anchor="_3dy6vkm" w:history="1"/>
        </w:p>
        <w:p w14:paraId="3EDE0BC8"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Email #3: Email with “what’s new” information</w:t>
          </w:r>
          <w:r>
            <w:rPr>
              <w:rFonts w:ascii="Arial" w:eastAsia="Arial" w:hAnsi="Arial" w:cs="Arial"/>
              <w:color w:val="000000"/>
            </w:rPr>
            <w:tab/>
          </w:r>
          <w:r>
            <w:fldChar w:fldCharType="begin"/>
          </w:r>
          <w:r>
            <w:instrText xml:space="preserve"> PAGEREF _1t3h5sf \h </w:instrText>
          </w:r>
          <w:r>
            <w:fldChar w:fldCharType="separate"/>
          </w:r>
          <w:r>
            <w:rPr>
              <w:rFonts w:ascii="Arial" w:eastAsia="Arial" w:hAnsi="Arial" w:cs="Arial"/>
              <w:color w:val="000000"/>
            </w:rPr>
            <w:t>5</w:t>
          </w:r>
          <w:hyperlink w:anchor="_1t3h5sf" w:history="1"/>
        </w:p>
        <w:p w14:paraId="6776DC48"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Email #4: Email announcing “Open Enroll</w:t>
          </w:r>
          <w:r>
            <w:rPr>
              <w:rFonts w:ascii="Arial" w:eastAsia="Arial" w:hAnsi="Arial" w:cs="Arial"/>
              <w:color w:val="000000"/>
            </w:rPr>
            <w:t>ment Begins Tomorrow”</w:t>
          </w:r>
          <w:r>
            <w:rPr>
              <w:rFonts w:ascii="Arial" w:eastAsia="Arial" w:hAnsi="Arial" w:cs="Arial"/>
              <w:color w:val="000000"/>
            </w:rPr>
            <w:tab/>
          </w:r>
          <w:r>
            <w:fldChar w:fldCharType="begin"/>
          </w:r>
          <w:r>
            <w:instrText xml:space="preserve"> PAGEREF _4d34og8 \h </w:instrText>
          </w:r>
          <w:r>
            <w:fldChar w:fldCharType="separate"/>
          </w:r>
          <w:r>
            <w:rPr>
              <w:rFonts w:ascii="Arial" w:eastAsia="Arial" w:hAnsi="Arial" w:cs="Arial"/>
              <w:color w:val="000000"/>
            </w:rPr>
            <w:t>5</w:t>
          </w:r>
          <w:hyperlink w:anchor="_4d34og8" w:history="1"/>
        </w:p>
        <w:p w14:paraId="55EDB42F"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Text Message #1 - OE starts tomorrow</w:t>
          </w:r>
          <w:r>
            <w:rPr>
              <w:rFonts w:ascii="Arial" w:eastAsia="Arial" w:hAnsi="Arial" w:cs="Arial"/>
              <w:color w:val="000000"/>
            </w:rPr>
            <w:tab/>
          </w:r>
          <w:r>
            <w:fldChar w:fldCharType="begin"/>
          </w:r>
          <w:r>
            <w:instrText xml:space="preserve"> PAGEREF _2s8eyo1 \h </w:instrText>
          </w:r>
          <w:r>
            <w:fldChar w:fldCharType="separate"/>
          </w:r>
          <w:r>
            <w:rPr>
              <w:rFonts w:ascii="Arial" w:eastAsia="Arial" w:hAnsi="Arial" w:cs="Arial"/>
              <w:color w:val="000000"/>
            </w:rPr>
            <w:t>6</w:t>
          </w:r>
          <w:hyperlink w:anchor="_2s8eyo1" w:history="1"/>
        </w:p>
        <w:p w14:paraId="1B265CD9" w14:textId="77777777" w:rsidR="008E66D6" w:rsidRDefault="00FB6DF8">
          <w:pPr>
            <w:pBdr>
              <w:top w:val="nil"/>
              <w:left w:val="nil"/>
              <w:bottom w:val="nil"/>
              <w:right w:val="nil"/>
              <w:between w:val="nil"/>
            </w:pBdr>
            <w:tabs>
              <w:tab w:val="right" w:pos="9350"/>
            </w:tabs>
            <w:spacing w:after="100"/>
            <w:rPr>
              <w:rFonts w:ascii="Arial" w:eastAsia="Arial" w:hAnsi="Arial" w:cs="Arial"/>
              <w:color w:val="000000"/>
              <w:sz w:val="24"/>
              <w:szCs w:val="24"/>
            </w:rPr>
          </w:pPr>
          <w:r>
            <w:fldChar w:fldCharType="end"/>
          </w:r>
          <w:r>
            <w:rPr>
              <w:rFonts w:ascii="Arial" w:eastAsia="Arial" w:hAnsi="Arial" w:cs="Arial"/>
              <w:color w:val="000000"/>
            </w:rPr>
            <w:t>Communications During Open Enrollment</w:t>
          </w:r>
          <w:r>
            <w:rPr>
              <w:rFonts w:ascii="Arial" w:eastAsia="Arial" w:hAnsi="Arial" w:cs="Arial"/>
              <w:color w:val="000000"/>
            </w:rPr>
            <w:tab/>
          </w:r>
          <w:r>
            <w:fldChar w:fldCharType="begin"/>
          </w:r>
          <w:r>
            <w:instrText xml:space="preserve"> PAGEREF _17dp8vu \h </w:instrText>
          </w:r>
          <w:r>
            <w:fldChar w:fldCharType="separate"/>
          </w:r>
          <w:r>
            <w:rPr>
              <w:rFonts w:ascii="Arial" w:eastAsia="Arial" w:hAnsi="Arial" w:cs="Arial"/>
              <w:color w:val="000000"/>
            </w:rPr>
            <w:t>6</w:t>
          </w:r>
          <w:hyperlink w:anchor="_17dp8vu" w:history="1"/>
        </w:p>
        <w:p w14:paraId="29C4A848"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Email #5 - “It’s time to enroll”</w:t>
          </w:r>
          <w:r>
            <w:rPr>
              <w:rFonts w:ascii="Arial" w:eastAsia="Arial" w:hAnsi="Arial" w:cs="Arial"/>
              <w:color w:val="000000"/>
            </w:rPr>
            <w:tab/>
          </w:r>
          <w:r>
            <w:fldChar w:fldCharType="begin"/>
          </w:r>
          <w:r>
            <w:instrText xml:space="preserve"> PAGEREF _3rdc</w:instrText>
          </w:r>
          <w:r>
            <w:instrText xml:space="preserve">rjn \h </w:instrText>
          </w:r>
          <w:r>
            <w:fldChar w:fldCharType="separate"/>
          </w:r>
          <w:r>
            <w:rPr>
              <w:rFonts w:ascii="Arial" w:eastAsia="Arial" w:hAnsi="Arial" w:cs="Arial"/>
              <w:color w:val="000000"/>
            </w:rPr>
            <w:t>6</w:t>
          </w:r>
          <w:hyperlink w:anchor="_3rdcrjn" w:history="1"/>
        </w:p>
        <w:p w14:paraId="78789583"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Text Message #2 - OE is open!</w:t>
          </w:r>
          <w:r>
            <w:rPr>
              <w:rFonts w:ascii="Arial" w:eastAsia="Arial" w:hAnsi="Arial" w:cs="Arial"/>
              <w:color w:val="000000"/>
            </w:rPr>
            <w:tab/>
          </w:r>
          <w:r>
            <w:fldChar w:fldCharType="begin"/>
          </w:r>
          <w:r>
            <w:instrText xml:space="preserve"> PAGEREF _26in1rg \h </w:instrText>
          </w:r>
          <w:r>
            <w:fldChar w:fldCharType="separate"/>
          </w:r>
          <w:r>
            <w:rPr>
              <w:rFonts w:ascii="Arial" w:eastAsia="Arial" w:hAnsi="Arial" w:cs="Arial"/>
              <w:color w:val="000000"/>
            </w:rPr>
            <w:t>7</w:t>
          </w:r>
          <w:hyperlink w:anchor="_26in1rg" w:history="1"/>
        </w:p>
        <w:p w14:paraId="450CCE1B"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Email #6 - “Did</w:t>
          </w:r>
          <w:r>
            <w:rPr>
              <w:rFonts w:ascii="Arial" w:eastAsia="Arial" w:hAnsi="Arial" w:cs="Arial"/>
              <w:color w:val="000000"/>
            </w:rPr>
            <w:t xml:space="preserve"> you know. . . . “ Medical</w:t>
          </w:r>
          <w:r>
            <w:rPr>
              <w:rFonts w:ascii="Arial" w:eastAsia="Arial" w:hAnsi="Arial" w:cs="Arial"/>
              <w:color w:val="000000"/>
            </w:rPr>
            <w:tab/>
          </w:r>
          <w:r>
            <w:fldChar w:fldCharType="begin"/>
          </w:r>
          <w:r>
            <w:instrText xml:space="preserve"> PAGEREF _lnxbz9 \h </w:instrText>
          </w:r>
          <w:r>
            <w:fldChar w:fldCharType="separate"/>
          </w:r>
          <w:r>
            <w:rPr>
              <w:rFonts w:ascii="Arial" w:eastAsia="Arial" w:hAnsi="Arial" w:cs="Arial"/>
              <w:color w:val="000000"/>
            </w:rPr>
            <w:t>7</w:t>
          </w:r>
          <w:hyperlink w:anchor="_lnxbz9" w:history="1"/>
        </w:p>
        <w:p w14:paraId="174BC40B"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Text Message #3 - Medical</w:t>
          </w:r>
          <w:r>
            <w:rPr>
              <w:rFonts w:ascii="Arial" w:eastAsia="Arial" w:hAnsi="Arial" w:cs="Arial"/>
              <w:color w:val="000000"/>
            </w:rPr>
            <w:tab/>
          </w:r>
          <w:r>
            <w:fldChar w:fldCharType="begin"/>
          </w:r>
          <w:r>
            <w:instrText xml:space="preserve"> PAGEREF _35nkun2 \h </w:instrText>
          </w:r>
          <w:r>
            <w:fldChar w:fldCharType="separate"/>
          </w:r>
          <w:r>
            <w:rPr>
              <w:rFonts w:ascii="Arial" w:eastAsia="Arial" w:hAnsi="Arial" w:cs="Arial"/>
              <w:color w:val="000000"/>
            </w:rPr>
            <w:t>8</w:t>
          </w:r>
          <w:hyperlink w:anchor="_35nkun2" w:history="1"/>
        </w:p>
        <w:p w14:paraId="50AC927E"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Email #7 - Savings Account</w:t>
          </w:r>
          <w:r>
            <w:rPr>
              <w:rFonts w:ascii="Arial" w:eastAsia="Arial" w:hAnsi="Arial" w:cs="Arial"/>
              <w:color w:val="000000"/>
            </w:rPr>
            <w:tab/>
          </w:r>
          <w:r>
            <w:fldChar w:fldCharType="begin"/>
          </w:r>
          <w:r>
            <w:instrText xml:space="preserve"> PAGEREF _1ksv4uv \h </w:instrText>
          </w:r>
          <w:r>
            <w:fldChar w:fldCharType="separate"/>
          </w:r>
          <w:r>
            <w:rPr>
              <w:rFonts w:ascii="Arial" w:eastAsia="Arial" w:hAnsi="Arial" w:cs="Arial"/>
              <w:color w:val="000000"/>
            </w:rPr>
            <w:t>8</w:t>
          </w:r>
          <w:hyperlink w:anchor="_1ksv4uv" w:history="1"/>
        </w:p>
        <w:p w14:paraId="077CC3F8"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Text Message #4 - Savings Accounts</w:t>
          </w:r>
          <w:r>
            <w:rPr>
              <w:rFonts w:ascii="Arial" w:eastAsia="Arial" w:hAnsi="Arial" w:cs="Arial"/>
              <w:color w:val="000000"/>
            </w:rPr>
            <w:tab/>
          </w:r>
          <w:r>
            <w:fldChar w:fldCharType="begin"/>
          </w:r>
          <w:r>
            <w:instrText xml:space="preserve"> PAGEREF _44sinio \h </w:instrText>
          </w:r>
          <w:r>
            <w:fldChar w:fldCharType="separate"/>
          </w:r>
          <w:r>
            <w:rPr>
              <w:rFonts w:ascii="Arial" w:eastAsia="Arial" w:hAnsi="Arial" w:cs="Arial"/>
              <w:color w:val="000000"/>
            </w:rPr>
            <w:t>9</w:t>
          </w:r>
          <w:hyperlink w:anchor="_44sinio" w:history="1"/>
        </w:p>
        <w:p w14:paraId="5876AC8D"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Email #8 - “Did you know. . . . “ Disability</w:t>
          </w:r>
          <w:r>
            <w:rPr>
              <w:rFonts w:ascii="Arial" w:eastAsia="Arial" w:hAnsi="Arial" w:cs="Arial"/>
              <w:color w:val="000000"/>
            </w:rPr>
            <w:tab/>
          </w:r>
          <w:r>
            <w:fldChar w:fldCharType="begin"/>
          </w:r>
          <w:r>
            <w:instrText xml:space="preserve"> PAGEREF _2jxsxqh \h </w:instrText>
          </w:r>
          <w:r>
            <w:fldChar w:fldCharType="separate"/>
          </w:r>
          <w:r>
            <w:rPr>
              <w:rFonts w:ascii="Arial" w:eastAsia="Arial" w:hAnsi="Arial" w:cs="Arial"/>
              <w:color w:val="000000"/>
            </w:rPr>
            <w:t>9</w:t>
          </w:r>
          <w:hyperlink w:anchor="_2jxsxqh" w:history="1"/>
        </w:p>
        <w:p w14:paraId="5BC6848C"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Text Me</w:t>
          </w:r>
          <w:r>
            <w:rPr>
              <w:rFonts w:ascii="Arial" w:eastAsia="Arial" w:hAnsi="Arial" w:cs="Arial"/>
              <w:color w:val="000000"/>
            </w:rPr>
            <w:t>ssage #5 - Disability coverage</w:t>
          </w:r>
          <w:r>
            <w:rPr>
              <w:rFonts w:ascii="Arial" w:eastAsia="Arial" w:hAnsi="Arial" w:cs="Arial"/>
              <w:color w:val="000000"/>
            </w:rPr>
            <w:tab/>
          </w:r>
          <w:r>
            <w:fldChar w:fldCharType="begin"/>
          </w:r>
          <w:r>
            <w:instrText xml:space="preserve"> PAGEREF _z337ya \h </w:instrText>
          </w:r>
          <w:r>
            <w:fldChar w:fldCharType="separate"/>
          </w:r>
          <w:r>
            <w:rPr>
              <w:rFonts w:ascii="Arial" w:eastAsia="Arial" w:hAnsi="Arial" w:cs="Arial"/>
              <w:color w:val="000000"/>
            </w:rPr>
            <w:t>10</w:t>
          </w:r>
          <w:hyperlink w:anchor="_z337ya" w:history="1"/>
        </w:p>
        <w:p w14:paraId="69D7DB34"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Email #9 - Life insurance</w:t>
          </w:r>
          <w:r>
            <w:rPr>
              <w:rFonts w:ascii="Arial" w:eastAsia="Arial" w:hAnsi="Arial" w:cs="Arial"/>
              <w:color w:val="000000"/>
            </w:rPr>
            <w:tab/>
          </w:r>
          <w:r>
            <w:fldChar w:fldCharType="begin"/>
          </w:r>
          <w:r>
            <w:instrText xml:space="preserve"> PAGEREF _3j2qqm3 \h </w:instrText>
          </w:r>
          <w:r>
            <w:fldChar w:fldCharType="separate"/>
          </w:r>
          <w:r>
            <w:rPr>
              <w:rFonts w:ascii="Arial" w:eastAsia="Arial" w:hAnsi="Arial" w:cs="Arial"/>
              <w:color w:val="000000"/>
            </w:rPr>
            <w:t>10</w:t>
          </w:r>
          <w:hyperlink w:anchor="_3j2qqm3" w:history="1"/>
        </w:p>
        <w:p w14:paraId="19014CC2"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Text Message #6 - Life Insurance</w:t>
          </w:r>
          <w:r>
            <w:rPr>
              <w:rFonts w:ascii="Arial" w:eastAsia="Arial" w:hAnsi="Arial" w:cs="Arial"/>
              <w:color w:val="000000"/>
            </w:rPr>
            <w:tab/>
          </w:r>
          <w:r>
            <w:fldChar w:fldCharType="begin"/>
          </w:r>
          <w:r>
            <w:instrText xml:space="preserve"> PAGEREF _1y810tw \h </w:instrText>
          </w:r>
          <w:r>
            <w:fldChar w:fldCharType="separate"/>
          </w:r>
          <w:r>
            <w:rPr>
              <w:rFonts w:ascii="Arial" w:eastAsia="Arial" w:hAnsi="Arial" w:cs="Arial"/>
              <w:color w:val="000000"/>
            </w:rPr>
            <w:t>11</w:t>
          </w:r>
          <w:hyperlink w:anchor="_1y810tw" w:history="1"/>
        </w:p>
        <w:p w14:paraId="61EA7369"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Email #10 - “Did you know. . . . “ Other voluntary benefits</w:t>
          </w:r>
          <w:r>
            <w:rPr>
              <w:rFonts w:ascii="Arial" w:eastAsia="Arial" w:hAnsi="Arial" w:cs="Arial"/>
              <w:color w:val="000000"/>
            </w:rPr>
            <w:tab/>
          </w:r>
          <w:r>
            <w:fldChar w:fldCharType="begin"/>
          </w:r>
          <w:r>
            <w:instrText xml:space="preserve"> PAGEREF _4i7ojhp \h </w:instrText>
          </w:r>
          <w:r>
            <w:fldChar w:fldCharType="separate"/>
          </w:r>
          <w:r>
            <w:rPr>
              <w:rFonts w:ascii="Arial" w:eastAsia="Arial" w:hAnsi="Arial" w:cs="Arial"/>
              <w:color w:val="000000"/>
            </w:rPr>
            <w:t>11</w:t>
          </w:r>
          <w:hyperlink w:anchor="_4i7ojhp" w:history="1"/>
        </w:p>
        <w:p w14:paraId="7A5A612D"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Email #11 - Day before OE ends</w:t>
          </w:r>
          <w:r>
            <w:rPr>
              <w:rFonts w:ascii="Arial" w:eastAsia="Arial" w:hAnsi="Arial" w:cs="Arial"/>
              <w:color w:val="000000"/>
            </w:rPr>
            <w:tab/>
          </w:r>
          <w:r>
            <w:fldChar w:fldCharType="begin"/>
          </w:r>
          <w:r>
            <w:instrText xml:space="preserve"> PAGEREF _2xcytpi \h </w:instrText>
          </w:r>
          <w:r>
            <w:fldChar w:fldCharType="separate"/>
          </w:r>
          <w:r>
            <w:rPr>
              <w:rFonts w:ascii="Arial" w:eastAsia="Arial" w:hAnsi="Arial" w:cs="Arial"/>
              <w:color w:val="000000"/>
            </w:rPr>
            <w:t>13</w:t>
          </w:r>
          <w:hyperlink w:anchor="_2xcytpi" w:history="1"/>
        </w:p>
        <w:p w14:paraId="784EF9F9"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Text Message #8 - Last Day</w:t>
          </w:r>
          <w:r>
            <w:rPr>
              <w:rFonts w:ascii="Arial" w:eastAsia="Arial" w:hAnsi="Arial" w:cs="Arial"/>
              <w:color w:val="000000"/>
            </w:rPr>
            <w:tab/>
          </w:r>
          <w:r>
            <w:fldChar w:fldCharType="begin"/>
          </w:r>
          <w:r>
            <w:instrText xml:space="preserve"> PAGEREF _1ci93xb \h </w:instrText>
          </w:r>
          <w:r>
            <w:fldChar w:fldCharType="separate"/>
          </w:r>
          <w:r>
            <w:rPr>
              <w:rFonts w:ascii="Arial" w:eastAsia="Arial" w:hAnsi="Arial" w:cs="Arial"/>
              <w:color w:val="000000"/>
            </w:rPr>
            <w:t>13</w:t>
          </w:r>
          <w:hyperlink w:anchor="_1ci93xb" w:history="1"/>
        </w:p>
        <w:p w14:paraId="08D8C4C4"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Email #12 - Last day of OE</w:t>
          </w:r>
          <w:r>
            <w:rPr>
              <w:rFonts w:ascii="Arial" w:eastAsia="Arial" w:hAnsi="Arial" w:cs="Arial"/>
              <w:color w:val="000000"/>
            </w:rPr>
            <w:tab/>
          </w:r>
          <w:r>
            <w:fldChar w:fldCharType="begin"/>
          </w:r>
          <w:r>
            <w:instrText xml:space="preserve"> PAGEREF _3whwml4 \h </w:instrText>
          </w:r>
          <w:r>
            <w:fldChar w:fldCharType="separate"/>
          </w:r>
          <w:r>
            <w:rPr>
              <w:rFonts w:ascii="Arial" w:eastAsia="Arial" w:hAnsi="Arial" w:cs="Arial"/>
              <w:color w:val="000000"/>
            </w:rPr>
            <w:t>13</w:t>
          </w:r>
          <w:hyperlink w:anchor="_3whwml4" w:history="1"/>
        </w:p>
        <w:p w14:paraId="7F0137B1"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Text Message #9 - Last Day</w:t>
          </w:r>
          <w:r>
            <w:rPr>
              <w:rFonts w:ascii="Arial" w:eastAsia="Arial" w:hAnsi="Arial" w:cs="Arial"/>
              <w:color w:val="000000"/>
            </w:rPr>
            <w:tab/>
          </w:r>
          <w:r>
            <w:fldChar w:fldCharType="begin"/>
          </w:r>
          <w:r>
            <w:instrText xml:space="preserve"> PAGEREF _2bn6wsx \h </w:instrText>
          </w:r>
          <w:r>
            <w:fldChar w:fldCharType="separate"/>
          </w:r>
          <w:r>
            <w:rPr>
              <w:rFonts w:ascii="Arial" w:eastAsia="Arial" w:hAnsi="Arial" w:cs="Arial"/>
              <w:color w:val="000000"/>
            </w:rPr>
            <w:t>14</w:t>
          </w:r>
          <w:hyperlink w:anchor="_2bn6wsx" w:history="1"/>
        </w:p>
        <w:p w14:paraId="6CC26CBF" w14:textId="77777777" w:rsidR="008E66D6" w:rsidRDefault="00FB6DF8">
          <w:pPr>
            <w:pBdr>
              <w:top w:val="nil"/>
              <w:left w:val="nil"/>
              <w:bottom w:val="nil"/>
              <w:right w:val="nil"/>
              <w:between w:val="nil"/>
            </w:pBdr>
            <w:tabs>
              <w:tab w:val="right" w:pos="9350"/>
            </w:tabs>
            <w:spacing w:after="100"/>
            <w:rPr>
              <w:rFonts w:ascii="Arial" w:eastAsia="Arial" w:hAnsi="Arial" w:cs="Arial"/>
              <w:color w:val="000000"/>
              <w:sz w:val="24"/>
              <w:szCs w:val="24"/>
            </w:rPr>
          </w:pPr>
          <w:r>
            <w:fldChar w:fldCharType="end"/>
          </w:r>
          <w:r>
            <w:rPr>
              <w:rFonts w:ascii="Arial" w:eastAsia="Arial" w:hAnsi="Arial" w:cs="Arial"/>
              <w:color w:val="000000"/>
            </w:rPr>
            <w:t>Post OE Communication</w:t>
          </w:r>
          <w:r>
            <w:rPr>
              <w:rFonts w:ascii="Arial" w:eastAsia="Arial" w:hAnsi="Arial" w:cs="Arial"/>
              <w:color w:val="000000"/>
            </w:rPr>
            <w:tab/>
          </w:r>
          <w:r>
            <w:fldChar w:fldCharType="begin"/>
          </w:r>
          <w:r>
            <w:instrText xml:space="preserve"> PAGEREF _qsh70q \h </w:instrText>
          </w:r>
          <w:r>
            <w:fldChar w:fldCharType="separate"/>
          </w:r>
          <w:r>
            <w:rPr>
              <w:rFonts w:ascii="Arial" w:eastAsia="Arial" w:hAnsi="Arial" w:cs="Arial"/>
              <w:color w:val="000000"/>
            </w:rPr>
            <w:t>14</w:t>
          </w:r>
          <w:hyperlink w:anchor="_qsh70q" w:history="1"/>
        </w:p>
        <w:p w14:paraId="79D2C781"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Email #13 - Now that OE is over, downloa</w:t>
          </w:r>
          <w:r>
            <w:rPr>
              <w:rFonts w:ascii="Arial" w:eastAsia="Arial" w:hAnsi="Arial" w:cs="Arial"/>
              <w:color w:val="000000"/>
            </w:rPr>
            <w:t>d the mobile app</w:t>
          </w:r>
          <w:r>
            <w:rPr>
              <w:rFonts w:ascii="Arial" w:eastAsia="Arial" w:hAnsi="Arial" w:cs="Arial"/>
              <w:color w:val="000000"/>
            </w:rPr>
            <w:tab/>
          </w:r>
          <w:r>
            <w:fldChar w:fldCharType="begin"/>
          </w:r>
          <w:r>
            <w:instrText xml:space="preserve"> PAGEREF _3as4poj \h </w:instrText>
          </w:r>
          <w:r>
            <w:fldChar w:fldCharType="separate"/>
          </w:r>
          <w:r>
            <w:rPr>
              <w:rFonts w:ascii="Arial" w:eastAsia="Arial" w:hAnsi="Arial" w:cs="Arial"/>
              <w:color w:val="000000"/>
            </w:rPr>
            <w:t>14</w:t>
          </w:r>
          <w:hyperlink w:anchor="_3as4poj" w:history="1"/>
        </w:p>
        <w:p w14:paraId="263CA443"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Text Message #10 - Mobile App</w:t>
          </w:r>
          <w:r>
            <w:rPr>
              <w:rFonts w:ascii="Arial" w:eastAsia="Arial" w:hAnsi="Arial" w:cs="Arial"/>
              <w:color w:val="000000"/>
            </w:rPr>
            <w:tab/>
          </w:r>
          <w:r>
            <w:fldChar w:fldCharType="begin"/>
          </w:r>
          <w:r>
            <w:instrText xml:space="preserve"> PAGEREF _1pxezwc \h </w:instrText>
          </w:r>
          <w:r>
            <w:fldChar w:fldCharType="separate"/>
          </w:r>
          <w:r>
            <w:rPr>
              <w:rFonts w:ascii="Arial" w:eastAsia="Arial" w:hAnsi="Arial" w:cs="Arial"/>
              <w:color w:val="000000"/>
            </w:rPr>
            <w:t>15</w:t>
          </w:r>
          <w:hyperlink w:anchor="_1pxezwc" w:history="1"/>
        </w:p>
        <w:p w14:paraId="7F7676AD"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Email #14 - Qualifying life event</w:t>
          </w:r>
          <w:r>
            <w:rPr>
              <w:rFonts w:ascii="Arial" w:eastAsia="Arial" w:hAnsi="Arial" w:cs="Arial"/>
              <w:color w:val="000000"/>
            </w:rPr>
            <w:tab/>
          </w:r>
          <w:r>
            <w:fldChar w:fldCharType="begin"/>
          </w:r>
          <w:r>
            <w:instrText xml:space="preserve"> PAGEREF _49x2ik5 \h </w:instrText>
          </w:r>
          <w:r>
            <w:fldChar w:fldCharType="separate"/>
          </w:r>
          <w:r>
            <w:rPr>
              <w:rFonts w:ascii="Arial" w:eastAsia="Arial" w:hAnsi="Arial" w:cs="Arial"/>
              <w:color w:val="000000"/>
            </w:rPr>
            <w:t>15</w:t>
          </w:r>
          <w:hyperlink w:anchor="_49x2ik5" w:history="1"/>
        </w:p>
        <w:p w14:paraId="7EB3D0F7" w14:textId="77777777" w:rsidR="008E66D6" w:rsidRDefault="00FB6DF8">
          <w:pPr>
            <w:pBdr>
              <w:top w:val="nil"/>
              <w:left w:val="nil"/>
              <w:bottom w:val="nil"/>
              <w:right w:val="nil"/>
              <w:between w:val="nil"/>
            </w:pBdr>
            <w:tabs>
              <w:tab w:val="right" w:pos="9350"/>
            </w:tabs>
            <w:spacing w:after="100"/>
            <w:ind w:left="200"/>
            <w:rPr>
              <w:rFonts w:ascii="Arial" w:eastAsia="Arial" w:hAnsi="Arial" w:cs="Arial"/>
              <w:color w:val="000000"/>
              <w:sz w:val="24"/>
              <w:szCs w:val="24"/>
            </w:rPr>
          </w:pPr>
          <w:r>
            <w:fldChar w:fldCharType="end"/>
          </w:r>
          <w:r>
            <w:rPr>
              <w:rFonts w:ascii="Arial" w:eastAsia="Arial" w:hAnsi="Arial" w:cs="Arial"/>
              <w:color w:val="000000"/>
            </w:rPr>
            <w:t>Text Message # 11 - Qualifying life event</w:t>
          </w:r>
          <w:r>
            <w:rPr>
              <w:rFonts w:ascii="Arial" w:eastAsia="Arial" w:hAnsi="Arial" w:cs="Arial"/>
              <w:color w:val="000000"/>
            </w:rPr>
            <w:tab/>
          </w:r>
          <w:r>
            <w:fldChar w:fldCharType="begin"/>
          </w:r>
          <w:r>
            <w:instrText xml:space="preserve"> PAGEREF _2p2csry \h </w:instrText>
          </w:r>
          <w:r>
            <w:fldChar w:fldCharType="separate"/>
          </w:r>
          <w:r>
            <w:rPr>
              <w:rFonts w:ascii="Arial" w:eastAsia="Arial" w:hAnsi="Arial" w:cs="Arial"/>
              <w:color w:val="000000"/>
            </w:rPr>
            <w:t>15</w:t>
          </w:r>
          <w:hyperlink w:anchor="_2p2csry" w:history="1"/>
          <w:r>
            <w:fldChar w:fldCharType="end"/>
          </w:r>
        </w:p>
      </w:sdtContent>
    </w:sdt>
    <w:bookmarkStart w:id="2" w:name="_1fob9te" w:colFirst="0" w:colLast="0"/>
    <w:bookmarkEnd w:id="2"/>
    <w:p w14:paraId="53649954" w14:textId="77777777" w:rsidR="008E66D6" w:rsidRDefault="00FB6DF8">
      <w:pPr>
        <w:rPr>
          <w:rFonts w:ascii="Arial" w:eastAsia="Arial" w:hAnsi="Arial" w:cs="Arial"/>
        </w:rPr>
      </w:pPr>
      <w:r>
        <w:fldChar w:fldCharType="end"/>
      </w:r>
      <w:r>
        <w:rPr>
          <w:rFonts w:ascii="Arial" w:eastAsia="Arial" w:hAnsi="Arial" w:cs="Arial"/>
          <w:b/>
          <w:color w:val="262626"/>
          <w:sz w:val="40"/>
          <w:szCs w:val="40"/>
        </w:rPr>
        <w:t>Initial Communications</w:t>
      </w:r>
      <w:r>
        <w:rPr>
          <w:rFonts w:ascii="Arial" w:eastAsia="Arial" w:hAnsi="Arial" w:cs="Arial"/>
          <w:b/>
          <w:i/>
        </w:rPr>
        <w:t xml:space="preserve"> </w:t>
      </w:r>
      <w:r>
        <w:rPr>
          <w:rFonts w:ascii="Arial" w:eastAsia="Arial" w:hAnsi="Arial" w:cs="Arial"/>
          <w:b/>
          <w:i/>
        </w:rPr>
        <w:br/>
      </w:r>
    </w:p>
    <w:p w14:paraId="555B0042"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b/>
          <w:i/>
          <w:color w:val="000000"/>
        </w:rPr>
        <w:t>INFORM AND C</w:t>
      </w:r>
      <w:r>
        <w:rPr>
          <w:rFonts w:ascii="Arial" w:eastAsia="Arial" w:hAnsi="Arial" w:cs="Arial"/>
          <w:b/>
          <w:i/>
          <w:color w:val="000000"/>
        </w:rPr>
        <w:t>REATE AWARENESS</w:t>
      </w:r>
    </w:p>
    <w:p w14:paraId="1F25CE87"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lastRenderedPageBreak/>
        <w:t>Start raising awareness and getting OE dates ingrained in your employees’ minds about two weeks before OE. Keep your messaging clear and simple, and use a memorable theme.</w:t>
      </w:r>
    </w:p>
    <w:p w14:paraId="0870CFC3" w14:textId="77777777" w:rsidR="008E66D6" w:rsidRDefault="008E66D6">
      <w:pPr>
        <w:pBdr>
          <w:top w:val="nil"/>
          <w:left w:val="nil"/>
          <w:bottom w:val="nil"/>
          <w:right w:val="nil"/>
          <w:between w:val="nil"/>
        </w:pBdr>
        <w:spacing w:before="120" w:line="300" w:lineRule="auto"/>
        <w:rPr>
          <w:rFonts w:ascii="Arial" w:eastAsia="Arial" w:hAnsi="Arial" w:cs="Arial"/>
          <w:i/>
          <w:color w:val="000000"/>
        </w:rPr>
      </w:pPr>
    </w:p>
    <w:p w14:paraId="6ADF2096" w14:textId="77777777" w:rsidR="008E66D6" w:rsidRDefault="00FB6DF8">
      <w:pPr>
        <w:pStyle w:val="Heading2"/>
        <w:rPr>
          <w:rFonts w:ascii="Arial" w:eastAsia="Arial" w:hAnsi="Arial" w:cs="Arial"/>
        </w:rPr>
      </w:pPr>
      <w:bookmarkStart w:id="3" w:name="_3znysh7" w:colFirst="0" w:colLast="0"/>
      <w:bookmarkEnd w:id="3"/>
      <w:r>
        <w:rPr>
          <w:rFonts w:ascii="Arial" w:eastAsia="Arial" w:hAnsi="Arial" w:cs="Arial"/>
        </w:rPr>
        <w:t>Email #1: Email announcing OE Dates and general info</w:t>
      </w:r>
    </w:p>
    <w:p w14:paraId="0CF215E7"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3E3EF8B0"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Subject: Open Enrollment Starts in Two Weeks!</w:t>
      </w:r>
    </w:p>
    <w:p w14:paraId="10D75381"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Team,</w:t>
      </w:r>
    </w:p>
    <w:p w14:paraId="2FAB2DFE"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Our Benefits Open Enrollment period begins in just two weeks and will run from </w:t>
      </w:r>
      <w:r>
        <w:rPr>
          <w:rFonts w:ascii="Arial" w:eastAsia="Arial" w:hAnsi="Arial" w:cs="Arial"/>
          <w:color w:val="000000"/>
          <w:highlight w:val="yellow"/>
        </w:rPr>
        <w:t>&lt;OE start date&gt; to &lt;OE end date&gt;</w:t>
      </w:r>
      <w:r>
        <w:rPr>
          <w:rFonts w:ascii="Arial" w:eastAsia="Arial" w:hAnsi="Arial" w:cs="Arial"/>
          <w:color w:val="000000"/>
        </w:rPr>
        <w:t xml:space="preserve">. </w:t>
      </w:r>
    </w:p>
    <w:p w14:paraId="5510309B"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Open Enrollment is the period of time in which you can shop for and enroll in the benefits offered to you by </w:t>
      </w:r>
      <w:r>
        <w:rPr>
          <w:rFonts w:ascii="Arial" w:eastAsia="Arial" w:hAnsi="Arial" w:cs="Arial"/>
          <w:color w:val="000000"/>
          <w:highlight w:val="yellow"/>
        </w:rPr>
        <w:t>&lt;Company name&gt;</w:t>
      </w:r>
      <w:r>
        <w:rPr>
          <w:rFonts w:ascii="Arial" w:eastAsia="Arial" w:hAnsi="Arial" w:cs="Arial"/>
          <w:color w:val="000000"/>
        </w:rPr>
        <w:t>. Your benefits cho</w:t>
      </w:r>
      <w:r>
        <w:rPr>
          <w:rFonts w:ascii="Arial" w:eastAsia="Arial" w:hAnsi="Arial" w:cs="Arial"/>
          <w:color w:val="000000"/>
        </w:rPr>
        <w:t xml:space="preserve">ices can have a big impact on your health care experiences and expenses, so it is important that you consider your options carefully and find the benefits that are right for you and your family. Learn more about open enrollment in this short </w:t>
      </w:r>
      <w:hyperlink r:id="rId9">
        <w:r>
          <w:rPr>
            <w:rFonts w:ascii="Arial" w:eastAsia="Arial" w:hAnsi="Arial" w:cs="Arial"/>
            <w:color w:val="F79032"/>
            <w:u w:val="single"/>
          </w:rPr>
          <w:t>video</w:t>
        </w:r>
      </w:hyperlink>
      <w:r>
        <w:rPr>
          <w:rFonts w:ascii="Arial" w:eastAsia="Arial" w:hAnsi="Arial" w:cs="Arial"/>
          <w:color w:val="000000"/>
        </w:rPr>
        <w:t xml:space="preserve">. </w:t>
      </w:r>
    </w:p>
    <w:p w14:paraId="69258126"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This year, we are pleased to offer you a selection of plans from </w:t>
      </w:r>
      <w:r>
        <w:rPr>
          <w:rFonts w:ascii="Arial" w:eastAsia="Arial" w:hAnsi="Arial" w:cs="Arial"/>
          <w:color w:val="000000"/>
          <w:highlight w:val="yellow"/>
        </w:rPr>
        <w:t>&lt;medical carrier&gt;,</w:t>
      </w:r>
      <w:r>
        <w:rPr>
          <w:rFonts w:ascii="Arial" w:eastAsia="Arial" w:hAnsi="Arial" w:cs="Arial"/>
          <w:color w:val="000000"/>
        </w:rPr>
        <w:t xml:space="preserve"> </w:t>
      </w:r>
      <w:r>
        <w:rPr>
          <w:rFonts w:ascii="Arial" w:eastAsia="Arial" w:hAnsi="Arial" w:cs="Arial"/>
          <w:color w:val="000000"/>
          <w:highlight w:val="yellow"/>
        </w:rPr>
        <w:t>&lt;dental carrier&gt;</w:t>
      </w:r>
      <w:r>
        <w:rPr>
          <w:rFonts w:ascii="Arial" w:eastAsia="Arial" w:hAnsi="Arial" w:cs="Arial"/>
          <w:color w:val="000000"/>
        </w:rPr>
        <w:t xml:space="preserve">, and </w:t>
      </w:r>
      <w:r>
        <w:rPr>
          <w:rFonts w:ascii="Arial" w:eastAsia="Arial" w:hAnsi="Arial" w:cs="Arial"/>
          <w:color w:val="000000"/>
          <w:highlight w:val="yellow"/>
        </w:rPr>
        <w:t>&lt;voluntary benefits carrier&gt;</w:t>
      </w:r>
      <w:r>
        <w:rPr>
          <w:rFonts w:ascii="Arial" w:eastAsia="Arial" w:hAnsi="Arial" w:cs="Arial"/>
          <w:color w:val="000000"/>
        </w:rPr>
        <w:t>, including:</w:t>
      </w:r>
    </w:p>
    <w:p w14:paraId="5ED87CA6" w14:textId="77777777" w:rsidR="008E66D6" w:rsidRDefault="00FB6DF8">
      <w:pPr>
        <w:numPr>
          <w:ilvl w:val="0"/>
          <w:numId w:val="5"/>
        </w:numPr>
        <w:pBdr>
          <w:top w:val="nil"/>
          <w:left w:val="nil"/>
          <w:bottom w:val="nil"/>
          <w:right w:val="nil"/>
          <w:between w:val="nil"/>
        </w:pBdr>
        <w:spacing w:before="120" w:line="300" w:lineRule="auto"/>
        <w:rPr>
          <w:color w:val="000000"/>
          <w:highlight w:val="yellow"/>
        </w:rPr>
      </w:pPr>
      <w:r>
        <w:rPr>
          <w:rFonts w:ascii="Arial" w:eastAsia="Arial" w:hAnsi="Arial" w:cs="Arial"/>
          <w:color w:val="000000"/>
          <w:highlight w:val="yellow"/>
        </w:rPr>
        <w:t>Medical plan details</w:t>
      </w:r>
    </w:p>
    <w:p w14:paraId="3232D116" w14:textId="77777777" w:rsidR="008E66D6" w:rsidRDefault="00FB6DF8">
      <w:pPr>
        <w:numPr>
          <w:ilvl w:val="0"/>
          <w:numId w:val="5"/>
        </w:numPr>
        <w:pBdr>
          <w:top w:val="nil"/>
          <w:left w:val="nil"/>
          <w:bottom w:val="nil"/>
          <w:right w:val="nil"/>
          <w:between w:val="nil"/>
        </w:pBdr>
        <w:spacing w:before="120" w:line="300" w:lineRule="auto"/>
        <w:rPr>
          <w:color w:val="000000"/>
          <w:highlight w:val="yellow"/>
        </w:rPr>
      </w:pPr>
      <w:r>
        <w:rPr>
          <w:rFonts w:ascii="Arial" w:eastAsia="Arial" w:hAnsi="Arial" w:cs="Arial"/>
          <w:color w:val="000000"/>
          <w:highlight w:val="yellow"/>
        </w:rPr>
        <w:t>Dental p</w:t>
      </w:r>
      <w:r>
        <w:rPr>
          <w:rFonts w:ascii="Arial" w:eastAsia="Arial" w:hAnsi="Arial" w:cs="Arial"/>
          <w:color w:val="000000"/>
          <w:highlight w:val="yellow"/>
        </w:rPr>
        <w:t>lan details</w:t>
      </w:r>
    </w:p>
    <w:p w14:paraId="628BF83B" w14:textId="77777777" w:rsidR="008E66D6" w:rsidRDefault="00FB6DF8">
      <w:pPr>
        <w:numPr>
          <w:ilvl w:val="0"/>
          <w:numId w:val="5"/>
        </w:numPr>
        <w:pBdr>
          <w:top w:val="nil"/>
          <w:left w:val="nil"/>
          <w:bottom w:val="nil"/>
          <w:right w:val="nil"/>
          <w:between w:val="nil"/>
        </w:pBdr>
        <w:spacing w:before="120" w:line="300" w:lineRule="auto"/>
        <w:rPr>
          <w:color w:val="000000"/>
          <w:highlight w:val="yellow"/>
        </w:rPr>
      </w:pPr>
      <w:r>
        <w:rPr>
          <w:rFonts w:ascii="Arial" w:eastAsia="Arial" w:hAnsi="Arial" w:cs="Arial"/>
          <w:color w:val="000000"/>
          <w:highlight w:val="yellow"/>
        </w:rPr>
        <w:t>Voluntary plan 1 details</w:t>
      </w:r>
    </w:p>
    <w:p w14:paraId="2EBED4F6" w14:textId="77777777" w:rsidR="008E66D6" w:rsidRDefault="00FB6DF8">
      <w:pPr>
        <w:numPr>
          <w:ilvl w:val="0"/>
          <w:numId w:val="5"/>
        </w:numPr>
        <w:pBdr>
          <w:top w:val="nil"/>
          <w:left w:val="nil"/>
          <w:bottom w:val="nil"/>
          <w:right w:val="nil"/>
          <w:between w:val="nil"/>
        </w:pBdr>
        <w:spacing w:before="120" w:line="300" w:lineRule="auto"/>
        <w:rPr>
          <w:color w:val="000000"/>
          <w:highlight w:val="yellow"/>
        </w:rPr>
      </w:pPr>
      <w:r>
        <w:rPr>
          <w:rFonts w:ascii="Arial" w:eastAsia="Arial" w:hAnsi="Arial" w:cs="Arial"/>
          <w:color w:val="000000"/>
          <w:highlight w:val="yellow"/>
        </w:rPr>
        <w:t>Voluntary plan 2 details</w:t>
      </w:r>
    </w:p>
    <w:p w14:paraId="69FCBFED" w14:textId="77777777" w:rsidR="008E66D6" w:rsidRDefault="00FB6DF8">
      <w:pPr>
        <w:numPr>
          <w:ilvl w:val="0"/>
          <w:numId w:val="5"/>
        </w:numPr>
        <w:pBdr>
          <w:top w:val="nil"/>
          <w:left w:val="nil"/>
          <w:bottom w:val="nil"/>
          <w:right w:val="nil"/>
          <w:between w:val="nil"/>
        </w:pBdr>
        <w:spacing w:before="120" w:line="300" w:lineRule="auto"/>
        <w:rPr>
          <w:color w:val="000000"/>
        </w:rPr>
      </w:pPr>
      <w:r>
        <w:rPr>
          <w:rFonts w:ascii="Arial" w:eastAsia="Arial" w:hAnsi="Arial" w:cs="Arial"/>
          <w:color w:val="000000"/>
          <w:highlight w:val="yellow"/>
        </w:rPr>
        <w:t>Voluntary plan 3 details</w:t>
      </w:r>
    </w:p>
    <w:p w14:paraId="205BC9C8"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You will enroll in benefits through the PlanSource online benefits enrollment system. You will also be able to use the system outside of open enrollment to review your c</w:t>
      </w:r>
      <w:r>
        <w:rPr>
          <w:rFonts w:ascii="Arial" w:eastAsia="Arial" w:hAnsi="Arial" w:cs="Arial"/>
          <w:color w:val="000000"/>
        </w:rPr>
        <w:t>overage and make changes if you have a qualifying life event. We will follow up with more detailed instructions and login credentials as open enrollment approaches.</w:t>
      </w:r>
    </w:p>
    <w:p w14:paraId="7C58B998"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using text messaging service:</w:t>
      </w:r>
      <w:r>
        <w:rPr>
          <w:rFonts w:ascii="Arial" w:eastAsia="Arial" w:hAnsi="Arial" w:cs="Arial"/>
          <w:color w:val="000000"/>
        </w:rPr>
        <w:t xml:space="preserve"> This year, we have engaged a text messaging service as an </w:t>
      </w:r>
      <w:r>
        <w:rPr>
          <w:rFonts w:ascii="Arial" w:eastAsia="Arial" w:hAnsi="Arial" w:cs="Arial"/>
          <w:color w:val="000000"/>
        </w:rPr>
        <w:t xml:space="preserve">easy way for you to receive important open enrollment reminders, tips and other updates. Simply text BENEFITS to 46659 and you will start receiving these helpful texts. </w:t>
      </w:r>
    </w:p>
    <w:p w14:paraId="72D50868"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w:t>
      </w:r>
    </w:p>
    <w:p w14:paraId="71B07849"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holding benefits meetings:</w:t>
      </w:r>
      <w:r>
        <w:rPr>
          <w:rFonts w:ascii="Arial" w:eastAsia="Arial" w:hAnsi="Arial" w:cs="Arial"/>
          <w:color w:val="000000"/>
        </w:rPr>
        <w:t xml:space="preserve"> To answer any questions you might have about your benefits choices or the online enrollment system, we will hold an information session on </w:t>
      </w:r>
      <w:r>
        <w:rPr>
          <w:rFonts w:ascii="Arial" w:eastAsia="Arial" w:hAnsi="Arial" w:cs="Arial"/>
          <w:color w:val="000000"/>
          <w:highlight w:val="yellow"/>
        </w:rPr>
        <w:t>&lt;date&gt;</w:t>
      </w:r>
      <w:r>
        <w:rPr>
          <w:rFonts w:ascii="Arial" w:eastAsia="Arial" w:hAnsi="Arial" w:cs="Arial"/>
          <w:color w:val="000000"/>
        </w:rPr>
        <w:t xml:space="preserve"> at </w:t>
      </w:r>
      <w:r>
        <w:rPr>
          <w:rFonts w:ascii="Arial" w:eastAsia="Arial" w:hAnsi="Arial" w:cs="Arial"/>
          <w:color w:val="000000"/>
          <w:highlight w:val="yellow"/>
        </w:rPr>
        <w:t>&lt;time&gt;</w:t>
      </w:r>
      <w:r>
        <w:rPr>
          <w:rFonts w:ascii="Arial" w:eastAsia="Arial" w:hAnsi="Arial" w:cs="Arial"/>
          <w:color w:val="000000"/>
        </w:rPr>
        <w:t xml:space="preserve">. </w:t>
      </w:r>
    </w:p>
    <w:p w14:paraId="1A038820"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Please feel free to get in touch with me with any questions about your benefits or the upcoming o</w:t>
      </w:r>
      <w:r>
        <w:rPr>
          <w:rFonts w:ascii="Arial" w:eastAsia="Arial" w:hAnsi="Arial" w:cs="Arial"/>
          <w:color w:val="000000"/>
        </w:rPr>
        <w:t xml:space="preserve">pen enrollment period. </w:t>
      </w:r>
    </w:p>
    <w:p w14:paraId="1489F3FE"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0B620BE0" w14:textId="77777777" w:rsidR="008E66D6" w:rsidRDefault="00FB6DF8">
      <w:pPr>
        <w:pStyle w:val="Heading1"/>
        <w:rPr>
          <w:rFonts w:ascii="Arial" w:eastAsia="Arial" w:hAnsi="Arial" w:cs="Arial"/>
        </w:rPr>
      </w:pPr>
      <w:bookmarkStart w:id="4" w:name="_2et92p0" w:colFirst="0" w:colLast="0"/>
      <w:bookmarkEnd w:id="4"/>
      <w:r>
        <w:rPr>
          <w:rFonts w:ascii="Arial" w:eastAsia="Arial" w:hAnsi="Arial" w:cs="Arial"/>
        </w:rPr>
        <w:lastRenderedPageBreak/>
        <w:t>Pre-OE Communications (10 days prior to the start of OE)</w:t>
      </w:r>
    </w:p>
    <w:p w14:paraId="4B6E577B" w14:textId="77777777" w:rsidR="008E66D6" w:rsidRDefault="008E66D6">
      <w:pPr>
        <w:pBdr>
          <w:top w:val="nil"/>
          <w:left w:val="nil"/>
          <w:bottom w:val="nil"/>
          <w:right w:val="nil"/>
          <w:between w:val="nil"/>
        </w:pBdr>
        <w:spacing w:before="120" w:line="300" w:lineRule="auto"/>
        <w:rPr>
          <w:rFonts w:ascii="Arial" w:eastAsia="Arial" w:hAnsi="Arial" w:cs="Arial"/>
          <w:i/>
          <w:color w:val="000000"/>
        </w:rPr>
      </w:pPr>
    </w:p>
    <w:p w14:paraId="631EF1FB" w14:textId="77777777" w:rsidR="008E66D6" w:rsidRDefault="00FB6DF8">
      <w:pPr>
        <w:pStyle w:val="Heading2"/>
        <w:rPr>
          <w:rFonts w:ascii="Arial" w:eastAsia="Arial" w:hAnsi="Arial" w:cs="Arial"/>
        </w:rPr>
      </w:pPr>
      <w:bookmarkStart w:id="5" w:name="_tyjcwt" w:colFirst="0" w:colLast="0"/>
      <w:bookmarkEnd w:id="5"/>
      <w:r>
        <w:rPr>
          <w:rFonts w:ascii="Arial" w:eastAsia="Arial" w:hAnsi="Arial" w:cs="Arial"/>
        </w:rPr>
        <w:t>Email #2: Email about getting educated on benefits</w:t>
      </w:r>
    </w:p>
    <w:p w14:paraId="35362465"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791EF3FB"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Subject: Preparing for Open Enrollment</w:t>
      </w:r>
    </w:p>
    <w:p w14:paraId="3382D45A"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Team,</w:t>
      </w:r>
    </w:p>
    <w:p w14:paraId="3D195763"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As communicated earlier, our open enrollment period is from </w:t>
      </w:r>
      <w:r>
        <w:rPr>
          <w:rFonts w:ascii="Arial" w:eastAsia="Arial" w:hAnsi="Arial" w:cs="Arial"/>
          <w:color w:val="000000"/>
          <w:highlight w:val="yellow"/>
        </w:rPr>
        <w:t>&lt;OE start date&gt; to &lt;OE end date&gt;</w:t>
      </w:r>
      <w:r>
        <w:rPr>
          <w:rFonts w:ascii="Arial" w:eastAsia="Arial" w:hAnsi="Arial" w:cs="Arial"/>
          <w:color w:val="000000"/>
        </w:rPr>
        <w:t xml:space="preserve">. I wanted to take a moment to explain a few of the concepts and benefits terms you will encounter during open enrollment. </w:t>
      </w:r>
    </w:p>
    <w:p w14:paraId="103A50E0"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using defined contribution:</w:t>
      </w:r>
      <w:r>
        <w:rPr>
          <w:rFonts w:ascii="Arial" w:eastAsia="Arial" w:hAnsi="Arial" w:cs="Arial"/>
          <w:color w:val="000000"/>
        </w:rPr>
        <w:t xml:space="preserve"> At </w:t>
      </w:r>
      <w:r>
        <w:rPr>
          <w:rFonts w:ascii="Arial" w:eastAsia="Arial" w:hAnsi="Arial" w:cs="Arial"/>
          <w:color w:val="000000"/>
          <w:highlight w:val="yellow"/>
        </w:rPr>
        <w:t>&lt;Compa</w:t>
      </w:r>
      <w:r>
        <w:rPr>
          <w:rFonts w:ascii="Arial" w:eastAsia="Arial" w:hAnsi="Arial" w:cs="Arial"/>
          <w:color w:val="000000"/>
          <w:highlight w:val="yellow"/>
        </w:rPr>
        <w:t>ny name&gt;</w:t>
      </w:r>
      <w:r>
        <w:rPr>
          <w:rFonts w:ascii="Arial" w:eastAsia="Arial" w:hAnsi="Arial" w:cs="Arial"/>
          <w:color w:val="000000"/>
        </w:rPr>
        <w:t>, we use a defined contribution benefits model, which basically means that we provide you with a specific amount to use on benefits, and you choose how you want to spend the funds. Think of it as a gift card for benefits! You can learn more about d</w:t>
      </w:r>
      <w:r>
        <w:rPr>
          <w:rFonts w:ascii="Arial" w:eastAsia="Arial" w:hAnsi="Arial" w:cs="Arial"/>
          <w:color w:val="000000"/>
        </w:rPr>
        <w:t xml:space="preserve">efined contribution in this </w:t>
      </w:r>
      <w:hyperlink r:id="rId10">
        <w:r>
          <w:rPr>
            <w:rFonts w:ascii="Arial" w:eastAsia="Arial" w:hAnsi="Arial" w:cs="Arial"/>
            <w:color w:val="F79032"/>
            <w:u w:val="single"/>
          </w:rPr>
          <w:t>video</w:t>
        </w:r>
      </w:hyperlink>
      <w:r>
        <w:rPr>
          <w:rFonts w:ascii="Arial" w:eastAsia="Arial" w:hAnsi="Arial" w:cs="Arial"/>
          <w:color w:val="000000"/>
        </w:rPr>
        <w:t xml:space="preserve">. </w:t>
      </w:r>
    </w:p>
    <w:p w14:paraId="283D6809"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using defined contribution for the first time:</w:t>
      </w:r>
      <w:r>
        <w:rPr>
          <w:rFonts w:ascii="Arial" w:eastAsia="Arial" w:hAnsi="Arial" w:cs="Arial"/>
          <w:color w:val="000000"/>
        </w:rPr>
        <w:t xml:space="preserve"> This year </w:t>
      </w:r>
      <w:r>
        <w:rPr>
          <w:rFonts w:ascii="Arial" w:eastAsia="Arial" w:hAnsi="Arial" w:cs="Arial"/>
          <w:color w:val="000000"/>
          <w:highlight w:val="yellow"/>
        </w:rPr>
        <w:t>&lt;Company name&gt;</w:t>
      </w:r>
      <w:r>
        <w:rPr>
          <w:rFonts w:ascii="Arial" w:eastAsia="Arial" w:hAnsi="Arial" w:cs="Arial"/>
          <w:color w:val="000000"/>
        </w:rPr>
        <w:t xml:space="preserve"> is moving to a defined contribution benefits model. In</w:t>
      </w:r>
      <w:r>
        <w:rPr>
          <w:rFonts w:ascii="Arial" w:eastAsia="Arial" w:hAnsi="Arial" w:cs="Arial"/>
          <w:color w:val="000000"/>
        </w:rPr>
        <w:t xml:space="preserve"> a nutshell, this means that we provide you with a specific amount to use on benefits, and you choose how you want to spend the funds on a variety of medical and voluntary benefits. Think of it as a gift card for benefits! You can learn more about defined </w:t>
      </w:r>
      <w:r>
        <w:rPr>
          <w:rFonts w:ascii="Arial" w:eastAsia="Arial" w:hAnsi="Arial" w:cs="Arial"/>
          <w:color w:val="000000"/>
        </w:rPr>
        <w:t xml:space="preserve">contribution in this </w:t>
      </w:r>
      <w:hyperlink r:id="rId11">
        <w:r>
          <w:rPr>
            <w:rFonts w:ascii="Arial" w:eastAsia="Arial" w:hAnsi="Arial" w:cs="Arial"/>
            <w:color w:val="F79032"/>
            <w:u w:val="single"/>
          </w:rPr>
          <w:t>video</w:t>
        </w:r>
      </w:hyperlink>
      <w:r>
        <w:rPr>
          <w:rFonts w:ascii="Arial" w:eastAsia="Arial" w:hAnsi="Arial" w:cs="Arial"/>
          <w:color w:val="000000"/>
        </w:rPr>
        <w:t xml:space="preserve">. </w:t>
      </w:r>
    </w:p>
    <w:p w14:paraId="56CCDFC2"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This year, we are pleased to offer </w:t>
      </w:r>
      <w:r>
        <w:rPr>
          <w:rFonts w:ascii="Arial" w:eastAsia="Arial" w:hAnsi="Arial" w:cs="Arial"/>
          <w:color w:val="000000"/>
          <w:highlight w:val="yellow"/>
        </w:rPr>
        <w:t>a &lt;plan type if only offering one&gt;</w:t>
      </w:r>
      <w:r>
        <w:rPr>
          <w:rFonts w:ascii="Arial" w:eastAsia="Arial" w:hAnsi="Arial" w:cs="Arial"/>
          <w:color w:val="000000"/>
        </w:rPr>
        <w:t xml:space="preserve"> or </w:t>
      </w:r>
      <w:r>
        <w:rPr>
          <w:rFonts w:ascii="Arial" w:eastAsia="Arial" w:hAnsi="Arial" w:cs="Arial"/>
          <w:color w:val="000000"/>
          <w:highlight w:val="yellow"/>
        </w:rPr>
        <w:t>&lt;number&gt;</w:t>
      </w:r>
      <w:r>
        <w:rPr>
          <w:rFonts w:ascii="Arial" w:eastAsia="Arial" w:hAnsi="Arial" w:cs="Arial"/>
          <w:color w:val="000000"/>
        </w:rPr>
        <w:t xml:space="preserve"> types of medical plans: </w:t>
      </w:r>
      <w:r>
        <w:rPr>
          <w:rFonts w:ascii="Arial" w:eastAsia="Arial" w:hAnsi="Arial" w:cs="Arial"/>
          <w:color w:val="000000"/>
          <w:highlight w:val="yellow"/>
        </w:rPr>
        <w:t>&lt;plan types. E.g, a High Deductible Health Plan (HDHP), two Health Maintenance Organization (HMO) plans, and a Preferred Provider Organization (PPO) plan.&gt;</w:t>
      </w:r>
      <w:r>
        <w:rPr>
          <w:rFonts w:ascii="Arial" w:eastAsia="Arial" w:hAnsi="Arial" w:cs="Arial"/>
          <w:color w:val="000000"/>
        </w:rPr>
        <w:t xml:space="preserve"> You can learn more about these types of medical plans by watching these short videos:  </w:t>
      </w:r>
      <w:r>
        <w:rPr>
          <w:rFonts w:ascii="Arial" w:eastAsia="Arial" w:hAnsi="Arial" w:cs="Arial"/>
          <w:color w:val="000000"/>
          <w:highlight w:val="yellow"/>
        </w:rPr>
        <w:t>&lt;select the r</w:t>
      </w:r>
      <w:r>
        <w:rPr>
          <w:rFonts w:ascii="Arial" w:eastAsia="Arial" w:hAnsi="Arial" w:cs="Arial"/>
          <w:color w:val="000000"/>
          <w:highlight w:val="yellow"/>
        </w:rPr>
        <w:t>ight videos for your company&gt;</w:t>
      </w:r>
    </w:p>
    <w:p w14:paraId="0CB1020D" w14:textId="77777777" w:rsidR="008E66D6" w:rsidRDefault="00FB6DF8">
      <w:pPr>
        <w:numPr>
          <w:ilvl w:val="0"/>
          <w:numId w:val="7"/>
        </w:numPr>
        <w:pBdr>
          <w:top w:val="nil"/>
          <w:left w:val="nil"/>
          <w:bottom w:val="nil"/>
          <w:right w:val="nil"/>
          <w:between w:val="nil"/>
        </w:pBdr>
        <w:spacing w:before="120" w:line="300" w:lineRule="auto"/>
        <w:rPr>
          <w:color w:val="000000"/>
        </w:rPr>
      </w:pPr>
      <w:hyperlink r:id="rId12">
        <w:r>
          <w:rPr>
            <w:rFonts w:ascii="Arial" w:eastAsia="Arial" w:hAnsi="Arial" w:cs="Arial"/>
            <w:color w:val="F79032"/>
            <w:u w:val="single"/>
          </w:rPr>
          <w:t>High Deductible Health Plans</w:t>
        </w:r>
      </w:hyperlink>
      <w:r>
        <w:rPr>
          <w:rFonts w:ascii="Arial" w:eastAsia="Arial" w:hAnsi="Arial" w:cs="Arial"/>
          <w:color w:val="000000"/>
        </w:rPr>
        <w:t xml:space="preserve"> (HDHP)</w:t>
      </w:r>
    </w:p>
    <w:p w14:paraId="7DA867C3" w14:textId="77777777" w:rsidR="008E66D6" w:rsidRDefault="00FB6DF8">
      <w:pPr>
        <w:numPr>
          <w:ilvl w:val="0"/>
          <w:numId w:val="7"/>
        </w:numPr>
        <w:pBdr>
          <w:top w:val="nil"/>
          <w:left w:val="nil"/>
          <w:bottom w:val="nil"/>
          <w:right w:val="nil"/>
          <w:between w:val="nil"/>
        </w:pBdr>
        <w:spacing w:before="120" w:line="300" w:lineRule="auto"/>
        <w:rPr>
          <w:color w:val="000000"/>
        </w:rPr>
      </w:pPr>
      <w:hyperlink r:id="rId13">
        <w:r>
          <w:rPr>
            <w:rFonts w:ascii="Arial" w:eastAsia="Arial" w:hAnsi="Arial" w:cs="Arial"/>
            <w:color w:val="F79032"/>
            <w:u w:val="single"/>
          </w:rPr>
          <w:t>Health Maintenance Organization</w:t>
        </w:r>
      </w:hyperlink>
      <w:r>
        <w:rPr>
          <w:rFonts w:ascii="Arial" w:eastAsia="Arial" w:hAnsi="Arial" w:cs="Arial"/>
          <w:color w:val="000000"/>
        </w:rPr>
        <w:t xml:space="preserve"> (HMO) pla</w:t>
      </w:r>
      <w:r>
        <w:rPr>
          <w:rFonts w:ascii="Arial" w:eastAsia="Arial" w:hAnsi="Arial" w:cs="Arial"/>
          <w:color w:val="000000"/>
        </w:rPr>
        <w:t>ns</w:t>
      </w:r>
    </w:p>
    <w:p w14:paraId="40A1A923" w14:textId="77777777" w:rsidR="008E66D6" w:rsidRDefault="00FB6DF8">
      <w:pPr>
        <w:numPr>
          <w:ilvl w:val="0"/>
          <w:numId w:val="7"/>
        </w:numPr>
        <w:pBdr>
          <w:top w:val="nil"/>
          <w:left w:val="nil"/>
          <w:bottom w:val="nil"/>
          <w:right w:val="nil"/>
          <w:between w:val="nil"/>
        </w:pBdr>
        <w:spacing w:before="120" w:line="300" w:lineRule="auto"/>
        <w:rPr>
          <w:color w:val="000000"/>
        </w:rPr>
      </w:pPr>
      <w:hyperlink r:id="rId14">
        <w:r>
          <w:rPr>
            <w:rFonts w:ascii="Arial" w:eastAsia="Arial" w:hAnsi="Arial" w:cs="Arial"/>
            <w:color w:val="F79032"/>
            <w:u w:val="single"/>
          </w:rPr>
          <w:t>Preferred Provider Organization</w:t>
        </w:r>
      </w:hyperlink>
      <w:r>
        <w:rPr>
          <w:rFonts w:ascii="Arial" w:eastAsia="Arial" w:hAnsi="Arial" w:cs="Arial"/>
          <w:color w:val="000000"/>
        </w:rPr>
        <w:t xml:space="preserve"> (PPO) plans</w:t>
      </w:r>
    </w:p>
    <w:p w14:paraId="14E282F4" w14:textId="77777777" w:rsidR="008E66D6" w:rsidRDefault="00FB6DF8">
      <w:pPr>
        <w:numPr>
          <w:ilvl w:val="0"/>
          <w:numId w:val="7"/>
        </w:numPr>
        <w:pBdr>
          <w:top w:val="nil"/>
          <w:left w:val="nil"/>
          <w:bottom w:val="nil"/>
          <w:right w:val="nil"/>
          <w:between w:val="nil"/>
        </w:pBdr>
        <w:spacing w:before="120" w:line="300" w:lineRule="auto"/>
        <w:rPr>
          <w:color w:val="000000"/>
        </w:rPr>
      </w:pPr>
      <w:hyperlink r:id="rId15">
        <w:r>
          <w:rPr>
            <w:rFonts w:ascii="Arial" w:eastAsia="Arial" w:hAnsi="Arial" w:cs="Arial"/>
            <w:color w:val="F79032"/>
            <w:u w:val="single"/>
          </w:rPr>
          <w:t>HDHPs and PPOs</w:t>
        </w:r>
      </w:hyperlink>
      <w:r>
        <w:rPr>
          <w:rFonts w:ascii="Arial" w:eastAsia="Arial" w:hAnsi="Arial" w:cs="Arial"/>
          <w:color w:val="000000"/>
        </w:rPr>
        <w:t xml:space="preserve"> </w:t>
      </w:r>
    </w:p>
    <w:p w14:paraId="50C678F2" w14:textId="77777777" w:rsidR="008E66D6" w:rsidRDefault="00FB6DF8">
      <w:pPr>
        <w:numPr>
          <w:ilvl w:val="0"/>
          <w:numId w:val="7"/>
        </w:numPr>
        <w:pBdr>
          <w:top w:val="nil"/>
          <w:left w:val="nil"/>
          <w:bottom w:val="nil"/>
          <w:right w:val="nil"/>
          <w:between w:val="nil"/>
        </w:pBdr>
        <w:spacing w:before="120" w:line="300" w:lineRule="auto"/>
        <w:rPr>
          <w:color w:val="000000"/>
        </w:rPr>
      </w:pPr>
      <w:hyperlink r:id="rId16">
        <w:r>
          <w:rPr>
            <w:rFonts w:ascii="Arial" w:eastAsia="Arial" w:hAnsi="Arial" w:cs="Arial"/>
            <w:color w:val="F79032"/>
            <w:u w:val="single"/>
          </w:rPr>
          <w:t xml:space="preserve">HDHPs, PPOs and HMOs </w:t>
        </w:r>
      </w:hyperlink>
    </w:p>
    <w:p w14:paraId="691ABF7E"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Other terms you will encounter include premiums, deductibles, copays, and out-of-pocket maximums. </w:t>
      </w:r>
      <w:hyperlink r:id="rId17">
        <w:r>
          <w:rPr>
            <w:rFonts w:ascii="Arial" w:eastAsia="Arial" w:hAnsi="Arial" w:cs="Arial"/>
            <w:color w:val="F79032"/>
            <w:u w:val="single"/>
          </w:rPr>
          <w:t>Watch this video</w:t>
        </w:r>
      </w:hyperlink>
      <w:r>
        <w:rPr>
          <w:rFonts w:ascii="Arial" w:eastAsia="Arial" w:hAnsi="Arial" w:cs="Arial"/>
          <w:color w:val="000000"/>
        </w:rPr>
        <w:t xml:space="preserve"> to get a brief overvi</w:t>
      </w:r>
      <w:r>
        <w:rPr>
          <w:rFonts w:ascii="Arial" w:eastAsia="Arial" w:hAnsi="Arial" w:cs="Arial"/>
          <w:color w:val="000000"/>
        </w:rPr>
        <w:t xml:space="preserve">ew of what these terms mean and how they work together. </w:t>
      </w:r>
    </w:p>
    <w:p w14:paraId="42312DF9"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using text messaging service:</w:t>
      </w:r>
      <w:r>
        <w:rPr>
          <w:rFonts w:ascii="Arial" w:eastAsia="Arial" w:hAnsi="Arial" w:cs="Arial"/>
          <w:color w:val="000000"/>
        </w:rPr>
        <w:t xml:space="preserve"> Remember to sign up for our text messaging service to receive important open enrollment reminders, tips and other updates from your HR team! Simply text BENEFITS to 46659.  </w:t>
      </w:r>
    </w:p>
    <w:p w14:paraId="73BD8431"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holding benefits meetings:</w:t>
      </w:r>
      <w:r>
        <w:rPr>
          <w:rFonts w:ascii="Arial" w:eastAsia="Arial" w:hAnsi="Arial" w:cs="Arial"/>
          <w:color w:val="000000"/>
        </w:rPr>
        <w:t xml:space="preserve"> And don’t forget to attend our benefits information</w:t>
      </w:r>
      <w:r>
        <w:rPr>
          <w:rFonts w:ascii="Arial" w:eastAsia="Arial" w:hAnsi="Arial" w:cs="Arial"/>
          <w:color w:val="000000"/>
        </w:rPr>
        <w:t xml:space="preserve"> session on </w:t>
      </w:r>
      <w:r>
        <w:rPr>
          <w:rFonts w:ascii="Arial" w:eastAsia="Arial" w:hAnsi="Arial" w:cs="Arial"/>
          <w:color w:val="000000"/>
          <w:highlight w:val="yellow"/>
        </w:rPr>
        <w:t>&lt;date&gt; at &lt;time&gt;</w:t>
      </w:r>
      <w:r>
        <w:rPr>
          <w:rFonts w:ascii="Arial" w:eastAsia="Arial" w:hAnsi="Arial" w:cs="Arial"/>
          <w:color w:val="000000"/>
        </w:rPr>
        <w:t xml:space="preserve">. </w:t>
      </w:r>
    </w:p>
    <w:p w14:paraId="48854ABB"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I hope this has been helpful. You are welcome to get in touch with me if you have any questions about your benefits.</w:t>
      </w:r>
    </w:p>
    <w:p w14:paraId="3C90B662"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16B1AE43" w14:textId="77777777" w:rsidR="008E66D6" w:rsidRDefault="00FB6DF8">
      <w:pPr>
        <w:pStyle w:val="Heading1"/>
        <w:rPr>
          <w:rFonts w:ascii="Arial" w:eastAsia="Arial" w:hAnsi="Arial" w:cs="Arial"/>
        </w:rPr>
      </w:pPr>
      <w:bookmarkStart w:id="6" w:name="_3dy6vkm" w:colFirst="0" w:colLast="0"/>
      <w:bookmarkEnd w:id="6"/>
      <w:r>
        <w:rPr>
          <w:rFonts w:ascii="Arial" w:eastAsia="Arial" w:hAnsi="Arial" w:cs="Arial"/>
        </w:rPr>
        <w:t>Pre-OE Communications (1 week prior to Open Enrollment)</w:t>
      </w:r>
    </w:p>
    <w:p w14:paraId="3976FFF4"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At one week out, OE dates should hopefully be top o</w:t>
      </w:r>
      <w:r>
        <w:rPr>
          <w:rFonts w:ascii="Arial" w:eastAsia="Arial" w:hAnsi="Arial" w:cs="Arial"/>
          <w:color w:val="000000"/>
        </w:rPr>
        <w:t xml:space="preserve">f mind, so now you can start getting more specific, with details of what is new, login instructions and other updates. </w:t>
      </w:r>
    </w:p>
    <w:p w14:paraId="254615A6"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0CB94B43" w14:textId="77777777" w:rsidR="008E66D6" w:rsidRDefault="00FB6DF8">
      <w:pPr>
        <w:pStyle w:val="Heading2"/>
        <w:rPr>
          <w:rFonts w:ascii="Arial" w:eastAsia="Arial" w:hAnsi="Arial" w:cs="Arial"/>
        </w:rPr>
      </w:pPr>
      <w:bookmarkStart w:id="7" w:name="_1t3h5sf" w:colFirst="0" w:colLast="0"/>
      <w:bookmarkEnd w:id="7"/>
      <w:r>
        <w:rPr>
          <w:rFonts w:ascii="Arial" w:eastAsia="Arial" w:hAnsi="Arial" w:cs="Arial"/>
        </w:rPr>
        <w:t>Email #3: Email with “what’s new” information</w:t>
      </w:r>
    </w:p>
    <w:p w14:paraId="3B890788"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12F2BD1B"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Subject: What’s New with Your Benefits</w:t>
      </w:r>
    </w:p>
    <w:p w14:paraId="054D8057"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Team,</w:t>
      </w:r>
    </w:p>
    <w:p w14:paraId="094140AE"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Open Enrollment is just one week away (</w:t>
      </w:r>
      <w:r>
        <w:rPr>
          <w:rFonts w:ascii="Arial" w:eastAsia="Arial" w:hAnsi="Arial" w:cs="Arial"/>
          <w:color w:val="000000"/>
          <w:highlight w:val="yellow"/>
        </w:rPr>
        <w:t xml:space="preserve">&lt;OE </w:t>
      </w:r>
      <w:r>
        <w:rPr>
          <w:rFonts w:ascii="Arial" w:eastAsia="Arial" w:hAnsi="Arial" w:cs="Arial"/>
          <w:color w:val="000000"/>
          <w:highlight w:val="yellow"/>
        </w:rPr>
        <w:t>start date&gt; to &lt;OE end date&gt;</w:t>
      </w:r>
      <w:r>
        <w:rPr>
          <w:rFonts w:ascii="Arial" w:eastAsia="Arial" w:hAnsi="Arial" w:cs="Arial"/>
          <w:color w:val="000000"/>
        </w:rPr>
        <w:t xml:space="preserve">), so I am writing to let you know what has changed with the benefits offered to you by </w:t>
      </w:r>
      <w:r>
        <w:rPr>
          <w:rFonts w:ascii="Arial" w:eastAsia="Arial" w:hAnsi="Arial" w:cs="Arial"/>
          <w:color w:val="000000"/>
          <w:highlight w:val="yellow"/>
        </w:rPr>
        <w:t>&lt;Company name&gt;</w:t>
      </w:r>
      <w:r>
        <w:rPr>
          <w:rFonts w:ascii="Arial" w:eastAsia="Arial" w:hAnsi="Arial" w:cs="Arial"/>
          <w:color w:val="000000"/>
        </w:rPr>
        <w:t>.</w:t>
      </w:r>
    </w:p>
    <w:p w14:paraId="275B1A18" w14:textId="77777777" w:rsidR="008E66D6" w:rsidRDefault="00FB6DF8">
      <w:pPr>
        <w:numPr>
          <w:ilvl w:val="0"/>
          <w:numId w:val="9"/>
        </w:numPr>
        <w:pBdr>
          <w:top w:val="nil"/>
          <w:left w:val="nil"/>
          <w:bottom w:val="nil"/>
          <w:right w:val="nil"/>
          <w:between w:val="nil"/>
        </w:pBdr>
        <w:spacing w:before="120" w:line="300" w:lineRule="auto"/>
        <w:rPr>
          <w:color w:val="000000"/>
        </w:rPr>
      </w:pPr>
      <w:r>
        <w:rPr>
          <w:rFonts w:ascii="Arial" w:eastAsia="Arial" w:hAnsi="Arial" w:cs="Arial"/>
          <w:color w:val="000000"/>
        </w:rPr>
        <w:t>Highlight key changes in insurance carriers or other providers.</w:t>
      </w:r>
    </w:p>
    <w:p w14:paraId="6D04DE1D" w14:textId="77777777" w:rsidR="008E66D6" w:rsidRDefault="00FB6DF8">
      <w:pPr>
        <w:numPr>
          <w:ilvl w:val="0"/>
          <w:numId w:val="9"/>
        </w:numPr>
        <w:pBdr>
          <w:top w:val="nil"/>
          <w:left w:val="nil"/>
          <w:bottom w:val="nil"/>
          <w:right w:val="nil"/>
          <w:between w:val="nil"/>
        </w:pBdr>
        <w:spacing w:before="120" w:line="300" w:lineRule="auto"/>
        <w:rPr>
          <w:color w:val="000000"/>
        </w:rPr>
      </w:pPr>
      <w:r>
        <w:rPr>
          <w:rFonts w:ascii="Arial" w:eastAsia="Arial" w:hAnsi="Arial" w:cs="Arial"/>
          <w:color w:val="000000"/>
        </w:rPr>
        <w:t>Highlight new benefits or savings accounts offered. Get more</w:t>
      </w:r>
      <w:r>
        <w:rPr>
          <w:rFonts w:ascii="Arial" w:eastAsia="Arial" w:hAnsi="Arial" w:cs="Arial"/>
          <w:color w:val="000000"/>
        </w:rPr>
        <w:t xml:space="preserve"> information about how savings accounts work </w:t>
      </w:r>
      <w:hyperlink r:id="rId18" w:anchor="savings">
        <w:r>
          <w:rPr>
            <w:rFonts w:ascii="Arial" w:eastAsia="Arial" w:hAnsi="Arial" w:cs="Arial"/>
            <w:color w:val="F79032"/>
            <w:u w:val="single"/>
          </w:rPr>
          <w:t>here</w:t>
        </w:r>
      </w:hyperlink>
      <w:r>
        <w:rPr>
          <w:rFonts w:ascii="Arial" w:eastAsia="Arial" w:hAnsi="Arial" w:cs="Arial"/>
          <w:color w:val="000000"/>
        </w:rPr>
        <w:t>.</w:t>
      </w:r>
    </w:p>
    <w:p w14:paraId="6EC9DEBE" w14:textId="77777777" w:rsidR="008E66D6" w:rsidRDefault="00FB6DF8">
      <w:pPr>
        <w:numPr>
          <w:ilvl w:val="0"/>
          <w:numId w:val="9"/>
        </w:numPr>
        <w:pBdr>
          <w:top w:val="nil"/>
          <w:left w:val="nil"/>
          <w:bottom w:val="nil"/>
          <w:right w:val="nil"/>
          <w:between w:val="nil"/>
        </w:pBdr>
        <w:spacing w:before="120" w:line="300" w:lineRule="auto"/>
        <w:rPr>
          <w:color w:val="000000"/>
        </w:rPr>
      </w:pPr>
      <w:r>
        <w:rPr>
          <w:rFonts w:ascii="Arial" w:eastAsia="Arial" w:hAnsi="Arial" w:cs="Arial"/>
          <w:color w:val="000000"/>
          <w:highlight w:val="yellow"/>
        </w:rPr>
        <w:t>If using defined contribution for the first time:</w:t>
      </w:r>
      <w:r>
        <w:rPr>
          <w:rFonts w:ascii="Arial" w:eastAsia="Arial" w:hAnsi="Arial" w:cs="Arial"/>
          <w:color w:val="000000"/>
        </w:rPr>
        <w:t xml:space="preserve"> This year </w:t>
      </w:r>
      <w:r>
        <w:rPr>
          <w:rFonts w:ascii="Arial" w:eastAsia="Arial" w:hAnsi="Arial" w:cs="Arial"/>
          <w:color w:val="000000"/>
          <w:highlight w:val="yellow"/>
        </w:rPr>
        <w:t>&lt;Company name&gt;</w:t>
      </w:r>
      <w:r>
        <w:rPr>
          <w:rFonts w:ascii="Arial" w:eastAsia="Arial" w:hAnsi="Arial" w:cs="Arial"/>
          <w:color w:val="000000"/>
        </w:rPr>
        <w:t xml:space="preserve"> is moving to a defined contribution benefits mo</w:t>
      </w:r>
      <w:r>
        <w:rPr>
          <w:rFonts w:ascii="Arial" w:eastAsia="Arial" w:hAnsi="Arial" w:cs="Arial"/>
          <w:color w:val="000000"/>
        </w:rPr>
        <w:t xml:space="preserve">del. In a nutshell, this means that we provide you with a specific amount to use on benefits, and you choose how you want to spend the funds on the medical and voluntary benefits offered. Think of it as a gift card for benefits! This year, </w:t>
      </w:r>
      <w:r>
        <w:rPr>
          <w:rFonts w:ascii="Arial" w:eastAsia="Arial" w:hAnsi="Arial" w:cs="Arial"/>
          <w:color w:val="000000"/>
          <w:highlight w:val="yellow"/>
        </w:rPr>
        <w:t>&lt;Company name&gt;</w:t>
      </w:r>
      <w:r>
        <w:rPr>
          <w:rFonts w:ascii="Arial" w:eastAsia="Arial" w:hAnsi="Arial" w:cs="Arial"/>
          <w:color w:val="000000"/>
        </w:rPr>
        <w:t xml:space="preserve"> will contribute </w:t>
      </w:r>
      <w:r>
        <w:rPr>
          <w:rFonts w:ascii="Arial" w:eastAsia="Arial" w:hAnsi="Arial" w:cs="Arial"/>
          <w:color w:val="000000"/>
          <w:highlight w:val="yellow"/>
        </w:rPr>
        <w:t>&lt;$amount&gt;</w:t>
      </w:r>
      <w:r>
        <w:rPr>
          <w:rFonts w:ascii="Arial" w:eastAsia="Arial" w:hAnsi="Arial" w:cs="Arial"/>
          <w:color w:val="000000"/>
        </w:rPr>
        <w:t xml:space="preserve"> per </w:t>
      </w:r>
      <w:r>
        <w:rPr>
          <w:rFonts w:ascii="Arial" w:eastAsia="Arial" w:hAnsi="Arial" w:cs="Arial"/>
          <w:color w:val="000000"/>
          <w:highlight w:val="yellow"/>
        </w:rPr>
        <w:t>&lt;time frame&gt;.</w:t>
      </w:r>
      <w:r>
        <w:rPr>
          <w:rFonts w:ascii="Arial" w:eastAsia="Arial" w:hAnsi="Arial" w:cs="Arial"/>
          <w:color w:val="000000"/>
        </w:rPr>
        <w:t xml:space="preserve"> You can learn more about defined contribution in this </w:t>
      </w:r>
      <w:hyperlink r:id="rId19">
        <w:r>
          <w:rPr>
            <w:rFonts w:ascii="Arial" w:eastAsia="Arial" w:hAnsi="Arial" w:cs="Arial"/>
            <w:color w:val="F79032"/>
            <w:u w:val="single"/>
          </w:rPr>
          <w:t>video</w:t>
        </w:r>
      </w:hyperlink>
      <w:r>
        <w:rPr>
          <w:rFonts w:ascii="Arial" w:eastAsia="Arial" w:hAnsi="Arial" w:cs="Arial"/>
          <w:color w:val="000000"/>
        </w:rPr>
        <w:t xml:space="preserve">. </w:t>
      </w:r>
    </w:p>
    <w:p w14:paraId="5173018E" w14:textId="77777777" w:rsidR="008E66D6" w:rsidRDefault="00FB6DF8">
      <w:pPr>
        <w:numPr>
          <w:ilvl w:val="0"/>
          <w:numId w:val="9"/>
        </w:numPr>
        <w:pBdr>
          <w:top w:val="nil"/>
          <w:left w:val="nil"/>
          <w:bottom w:val="nil"/>
          <w:right w:val="nil"/>
          <w:between w:val="nil"/>
        </w:pBdr>
        <w:spacing w:before="120" w:line="300" w:lineRule="auto"/>
        <w:rPr>
          <w:color w:val="000000"/>
        </w:rPr>
      </w:pPr>
      <w:r>
        <w:rPr>
          <w:rFonts w:ascii="Arial" w:eastAsia="Arial" w:hAnsi="Arial" w:cs="Arial"/>
          <w:color w:val="000000"/>
          <w:highlight w:val="yellow"/>
        </w:rPr>
        <w:t>If already using defined contribution:</w:t>
      </w:r>
      <w:r>
        <w:rPr>
          <w:rFonts w:ascii="Arial" w:eastAsia="Arial" w:hAnsi="Arial" w:cs="Arial"/>
          <w:color w:val="000000"/>
        </w:rPr>
        <w:t xml:space="preserve"> highlight changes i</w:t>
      </w:r>
      <w:r>
        <w:rPr>
          <w:rFonts w:ascii="Arial" w:eastAsia="Arial" w:hAnsi="Arial" w:cs="Arial"/>
          <w:color w:val="000000"/>
        </w:rPr>
        <w:t xml:space="preserve">n employer/employee contributions. E.g., This year, </w:t>
      </w:r>
      <w:r>
        <w:rPr>
          <w:rFonts w:ascii="Arial" w:eastAsia="Arial" w:hAnsi="Arial" w:cs="Arial"/>
          <w:color w:val="000000"/>
          <w:highlight w:val="yellow"/>
        </w:rPr>
        <w:t>&lt;Company name&gt;</w:t>
      </w:r>
      <w:r>
        <w:rPr>
          <w:rFonts w:ascii="Arial" w:eastAsia="Arial" w:hAnsi="Arial" w:cs="Arial"/>
          <w:color w:val="000000"/>
        </w:rPr>
        <w:t xml:space="preserve"> will contribute </w:t>
      </w:r>
      <w:r>
        <w:rPr>
          <w:rFonts w:ascii="Arial" w:eastAsia="Arial" w:hAnsi="Arial" w:cs="Arial"/>
          <w:color w:val="000000"/>
          <w:highlight w:val="yellow"/>
        </w:rPr>
        <w:t>&lt;$amount&gt;</w:t>
      </w:r>
      <w:r>
        <w:rPr>
          <w:rFonts w:ascii="Arial" w:eastAsia="Arial" w:hAnsi="Arial" w:cs="Arial"/>
          <w:color w:val="000000"/>
        </w:rPr>
        <w:t xml:space="preserve"> per </w:t>
      </w:r>
      <w:r>
        <w:rPr>
          <w:rFonts w:ascii="Arial" w:eastAsia="Arial" w:hAnsi="Arial" w:cs="Arial"/>
          <w:color w:val="000000"/>
          <w:highlight w:val="yellow"/>
        </w:rPr>
        <w:t>&lt;time frame&gt;</w:t>
      </w:r>
      <w:r>
        <w:rPr>
          <w:rFonts w:ascii="Arial" w:eastAsia="Arial" w:hAnsi="Arial" w:cs="Arial"/>
          <w:color w:val="000000"/>
        </w:rPr>
        <w:t>.</w:t>
      </w:r>
    </w:p>
    <w:p w14:paraId="440F7908"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using an active enrollment strategy:</w:t>
      </w:r>
      <w:r>
        <w:rPr>
          <w:rFonts w:ascii="Arial" w:eastAsia="Arial" w:hAnsi="Arial" w:cs="Arial"/>
          <w:color w:val="000000"/>
        </w:rPr>
        <w:t xml:space="preserve"> During open enrollment, all employees are required to log in to the PlanSource online enrollment system a</w:t>
      </w:r>
      <w:r>
        <w:rPr>
          <w:rFonts w:ascii="Arial" w:eastAsia="Arial" w:hAnsi="Arial" w:cs="Arial"/>
          <w:color w:val="000000"/>
        </w:rPr>
        <w:t xml:space="preserve">nd select or decline each benefit offered. If you do not log in and make selections, you will not have benefits coverage from </w:t>
      </w:r>
      <w:r>
        <w:rPr>
          <w:rFonts w:ascii="Arial" w:eastAsia="Arial" w:hAnsi="Arial" w:cs="Arial"/>
          <w:color w:val="000000"/>
          <w:highlight w:val="yellow"/>
        </w:rPr>
        <w:t>&lt;Company name&gt;</w:t>
      </w:r>
      <w:r>
        <w:rPr>
          <w:rFonts w:ascii="Arial" w:eastAsia="Arial" w:hAnsi="Arial" w:cs="Arial"/>
          <w:color w:val="000000"/>
        </w:rPr>
        <w:t xml:space="preserve"> effective </w:t>
      </w:r>
      <w:r>
        <w:rPr>
          <w:rFonts w:ascii="Arial" w:eastAsia="Arial" w:hAnsi="Arial" w:cs="Arial"/>
          <w:color w:val="000000"/>
          <w:highlight w:val="yellow"/>
        </w:rPr>
        <w:t>&lt;plan year start date&gt;</w:t>
      </w:r>
      <w:r>
        <w:rPr>
          <w:rFonts w:ascii="Arial" w:eastAsia="Arial" w:hAnsi="Arial" w:cs="Arial"/>
          <w:color w:val="000000"/>
        </w:rPr>
        <w:t xml:space="preserve">. </w:t>
      </w:r>
    </w:p>
    <w:p w14:paraId="20A2F695"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26DA8154"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using a passive enrollment strategy:</w:t>
      </w:r>
      <w:r>
        <w:rPr>
          <w:rFonts w:ascii="Arial" w:eastAsia="Arial" w:hAnsi="Arial" w:cs="Arial"/>
          <w:color w:val="000000"/>
        </w:rPr>
        <w:t xml:space="preserve"> If you already have benefits coverage through </w:t>
      </w:r>
      <w:r>
        <w:rPr>
          <w:rFonts w:ascii="Arial" w:eastAsia="Arial" w:hAnsi="Arial" w:cs="Arial"/>
          <w:color w:val="000000"/>
          <w:highlight w:val="yellow"/>
        </w:rPr>
        <w:t>&lt;Company name&gt;</w:t>
      </w:r>
      <w:r>
        <w:rPr>
          <w:rFonts w:ascii="Arial" w:eastAsia="Arial" w:hAnsi="Arial" w:cs="Arial"/>
          <w:color w:val="000000"/>
        </w:rPr>
        <w:t xml:space="preserve">, your most recent selections will automatically be rolled over to the new benefits year. However, we recommend that you review your coverage, so that you are familiar with all your benefits and </w:t>
      </w:r>
      <w:r>
        <w:rPr>
          <w:rFonts w:ascii="Arial" w:eastAsia="Arial" w:hAnsi="Arial" w:cs="Arial"/>
          <w:color w:val="000000"/>
        </w:rPr>
        <w:t xml:space="preserve">that all your information is correct. </w:t>
      </w:r>
    </w:p>
    <w:p w14:paraId="27A04D22"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When our open enrollment period opens, go to </w:t>
      </w:r>
      <w:hyperlink r:id="rId20">
        <w:r>
          <w:rPr>
            <w:rFonts w:ascii="Arial" w:eastAsia="Arial" w:hAnsi="Arial" w:cs="Arial"/>
            <w:color w:val="F79032"/>
            <w:u w:val="single"/>
          </w:rPr>
          <w:t>www.plansource.com/login</w:t>
        </w:r>
      </w:hyperlink>
      <w:r>
        <w:rPr>
          <w:rFonts w:ascii="Arial" w:eastAsia="Arial" w:hAnsi="Arial" w:cs="Arial"/>
          <w:color w:val="000000"/>
        </w:rPr>
        <w:t xml:space="preserve">, and use these simple login instructions: </w:t>
      </w:r>
    </w:p>
    <w:p w14:paraId="4BBBCE1E" w14:textId="77777777" w:rsidR="008E66D6" w:rsidRDefault="00FB6DF8">
      <w:pPr>
        <w:numPr>
          <w:ilvl w:val="0"/>
          <w:numId w:val="11"/>
        </w:numPr>
        <w:pBdr>
          <w:top w:val="nil"/>
          <w:left w:val="nil"/>
          <w:bottom w:val="nil"/>
          <w:right w:val="nil"/>
          <w:between w:val="nil"/>
        </w:pBdr>
        <w:spacing w:before="120" w:line="300" w:lineRule="auto"/>
        <w:rPr>
          <w:color w:val="000000"/>
        </w:rPr>
      </w:pPr>
      <w:r>
        <w:rPr>
          <w:rFonts w:ascii="Arial" w:eastAsia="Arial" w:hAnsi="Arial" w:cs="Arial"/>
          <w:color w:val="000000"/>
        </w:rPr>
        <w:lastRenderedPageBreak/>
        <w:t>Your username is the first letter of your first name,</w:t>
      </w:r>
      <w:r>
        <w:rPr>
          <w:rFonts w:ascii="Arial" w:eastAsia="Arial" w:hAnsi="Arial" w:cs="Arial"/>
          <w:color w:val="000000"/>
        </w:rPr>
        <w:t xml:space="preserve"> the first 6 letters of your last name, and the last 4 digits of your social security number. For example, employee Sarah Anderson (123-45-6789) would have the following username: sanders6789.</w:t>
      </w:r>
    </w:p>
    <w:p w14:paraId="7EDF3AA6" w14:textId="77777777" w:rsidR="008E66D6" w:rsidRDefault="00FB6DF8">
      <w:pPr>
        <w:numPr>
          <w:ilvl w:val="0"/>
          <w:numId w:val="11"/>
        </w:numPr>
        <w:pBdr>
          <w:top w:val="nil"/>
          <w:left w:val="nil"/>
          <w:bottom w:val="nil"/>
          <w:right w:val="nil"/>
          <w:between w:val="nil"/>
        </w:pBdr>
        <w:spacing w:before="120" w:line="300" w:lineRule="auto"/>
        <w:rPr>
          <w:color w:val="000000"/>
        </w:rPr>
      </w:pPr>
      <w:r>
        <w:rPr>
          <w:rFonts w:ascii="Arial" w:eastAsia="Arial" w:hAnsi="Arial" w:cs="Arial"/>
          <w:color w:val="000000"/>
        </w:rPr>
        <w:t>Your password is your date of birth in YYYYMMDD format. For exa</w:t>
      </w:r>
      <w:r>
        <w:rPr>
          <w:rFonts w:ascii="Arial" w:eastAsia="Arial" w:hAnsi="Arial" w:cs="Arial"/>
          <w:color w:val="000000"/>
        </w:rPr>
        <w:t>mple, with a birth date of January 7, 1968, your password would be 19680107.</w:t>
      </w:r>
    </w:p>
    <w:p w14:paraId="54D9E5C5"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using text messaging service:</w:t>
      </w:r>
      <w:r>
        <w:rPr>
          <w:rFonts w:ascii="Arial" w:eastAsia="Arial" w:hAnsi="Arial" w:cs="Arial"/>
          <w:color w:val="000000"/>
        </w:rPr>
        <w:t xml:space="preserve"> Get open enrollment reminders, tips and other updates sent straight to your phone - sign up for our text messaging service! Simply text BENEFITS t</w:t>
      </w:r>
      <w:r>
        <w:rPr>
          <w:rFonts w:ascii="Arial" w:eastAsia="Arial" w:hAnsi="Arial" w:cs="Arial"/>
          <w:color w:val="000000"/>
        </w:rPr>
        <w:t>o 46659.     </w:t>
      </w:r>
    </w:p>
    <w:p w14:paraId="46508CF5"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holding benefits meetings:</w:t>
      </w:r>
      <w:r>
        <w:rPr>
          <w:rFonts w:ascii="Arial" w:eastAsia="Arial" w:hAnsi="Arial" w:cs="Arial"/>
          <w:color w:val="000000"/>
        </w:rPr>
        <w:t xml:space="preserve"> And don’t forget to attend our benefits information session on </w:t>
      </w:r>
      <w:r>
        <w:rPr>
          <w:rFonts w:ascii="Arial" w:eastAsia="Arial" w:hAnsi="Arial" w:cs="Arial"/>
          <w:color w:val="000000"/>
          <w:highlight w:val="yellow"/>
        </w:rPr>
        <w:t>&lt;date&gt; at &lt;time&gt;</w:t>
      </w:r>
      <w:r>
        <w:rPr>
          <w:rFonts w:ascii="Arial" w:eastAsia="Arial" w:hAnsi="Arial" w:cs="Arial"/>
          <w:color w:val="000000"/>
        </w:rPr>
        <w:t xml:space="preserve">. </w:t>
      </w:r>
    </w:p>
    <w:p w14:paraId="1B3C7D68"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7AA3AF8E" w14:textId="77777777" w:rsidR="008E66D6" w:rsidRDefault="00FB6DF8">
      <w:pPr>
        <w:pStyle w:val="Heading2"/>
        <w:rPr>
          <w:rFonts w:ascii="Arial" w:eastAsia="Arial" w:hAnsi="Arial" w:cs="Arial"/>
        </w:rPr>
      </w:pPr>
      <w:bookmarkStart w:id="8" w:name="_4d34og8" w:colFirst="0" w:colLast="0"/>
      <w:bookmarkEnd w:id="8"/>
      <w:r>
        <w:rPr>
          <w:rFonts w:ascii="Arial" w:eastAsia="Arial" w:hAnsi="Arial" w:cs="Arial"/>
        </w:rPr>
        <w:t>Email #4: Email announcing “Open Enrollment Begins Tomorrow”</w:t>
      </w:r>
    </w:p>
    <w:p w14:paraId="7492E44D" w14:textId="77777777" w:rsidR="008E66D6" w:rsidRDefault="00FB6DF8">
      <w:pPr>
        <w:pBdr>
          <w:top w:val="nil"/>
          <w:left w:val="nil"/>
          <w:bottom w:val="nil"/>
          <w:right w:val="nil"/>
          <w:between w:val="nil"/>
        </w:pBdr>
        <w:spacing w:before="120" w:line="300" w:lineRule="auto"/>
        <w:rPr>
          <w:rFonts w:ascii="Arial" w:eastAsia="Arial" w:hAnsi="Arial" w:cs="Arial"/>
          <w:i/>
          <w:color w:val="000000"/>
        </w:rPr>
      </w:pPr>
      <w:r>
        <w:rPr>
          <w:rFonts w:ascii="Arial" w:eastAsia="Arial" w:hAnsi="Arial" w:cs="Arial"/>
          <w:i/>
          <w:color w:val="000000"/>
        </w:rPr>
        <w:t xml:space="preserve">We recommend that this email be a forward of email #3 that highlights that Open Enrollment begins tomorrow and reiterates the login information/credentials. </w:t>
      </w:r>
    </w:p>
    <w:p w14:paraId="424D58C8"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2C53BF68"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Subject: Open Enrollment Starts Tomorrow!</w:t>
      </w:r>
      <w:r>
        <w:rPr>
          <w:rFonts w:ascii="Arial" w:eastAsia="Arial" w:hAnsi="Arial" w:cs="Arial"/>
          <w:color w:val="000000"/>
        </w:rPr>
        <w:br/>
        <w:t>Team,</w:t>
      </w:r>
    </w:p>
    <w:p w14:paraId="23E2CEF3"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It’s almost here! Our annual benefits open enroll</w:t>
      </w:r>
      <w:r>
        <w:rPr>
          <w:rFonts w:ascii="Arial" w:eastAsia="Arial" w:hAnsi="Arial" w:cs="Arial"/>
          <w:color w:val="000000"/>
        </w:rPr>
        <w:t xml:space="preserve">ment starts tomorrow. It will run until </w:t>
      </w:r>
      <w:r>
        <w:rPr>
          <w:rFonts w:ascii="Arial" w:eastAsia="Arial" w:hAnsi="Arial" w:cs="Arial"/>
          <w:color w:val="000000"/>
          <w:highlight w:val="yellow"/>
        </w:rPr>
        <w:t>&lt;OE end date&gt;</w:t>
      </w:r>
      <w:r>
        <w:rPr>
          <w:rFonts w:ascii="Arial" w:eastAsia="Arial" w:hAnsi="Arial" w:cs="Arial"/>
          <w:color w:val="000000"/>
        </w:rPr>
        <w:t>.</w:t>
      </w:r>
    </w:p>
    <w:p w14:paraId="4F2A15C5"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We are using the PlanSource online benefits enrollment system. To get started, go to </w:t>
      </w:r>
      <w:hyperlink r:id="rId21">
        <w:r>
          <w:rPr>
            <w:rFonts w:ascii="Arial" w:eastAsia="Arial" w:hAnsi="Arial" w:cs="Arial"/>
            <w:color w:val="F79032"/>
            <w:u w:val="single"/>
          </w:rPr>
          <w:t>www.plansource.com/login</w:t>
        </w:r>
      </w:hyperlink>
      <w:r>
        <w:rPr>
          <w:rFonts w:ascii="Arial" w:eastAsia="Arial" w:hAnsi="Arial" w:cs="Arial"/>
          <w:color w:val="000000"/>
        </w:rPr>
        <w:t>, and use these simple login instructions</w:t>
      </w:r>
      <w:r>
        <w:rPr>
          <w:rFonts w:ascii="Arial" w:eastAsia="Arial" w:hAnsi="Arial" w:cs="Arial"/>
          <w:color w:val="000000"/>
        </w:rPr>
        <w:t xml:space="preserve">: </w:t>
      </w:r>
    </w:p>
    <w:p w14:paraId="1C920A13" w14:textId="77777777" w:rsidR="008E66D6" w:rsidRDefault="00FB6DF8">
      <w:pPr>
        <w:numPr>
          <w:ilvl w:val="0"/>
          <w:numId w:val="13"/>
        </w:numPr>
        <w:pBdr>
          <w:top w:val="nil"/>
          <w:left w:val="nil"/>
          <w:bottom w:val="nil"/>
          <w:right w:val="nil"/>
          <w:between w:val="nil"/>
        </w:pBdr>
        <w:spacing w:before="120" w:line="300" w:lineRule="auto"/>
        <w:rPr>
          <w:color w:val="000000"/>
        </w:rPr>
      </w:pPr>
      <w:r>
        <w:rPr>
          <w:rFonts w:ascii="Arial" w:eastAsia="Arial" w:hAnsi="Arial" w:cs="Arial"/>
          <w:color w:val="000000"/>
        </w:rPr>
        <w:t>Your username is the first letter of your first name, the first 6 letters of your last name, and the last 4 digits of your social security number. For example, employee Sarah Anderson (social 123-45-6789) would have the following username: sanders6789.</w:t>
      </w:r>
    </w:p>
    <w:p w14:paraId="299936C6" w14:textId="77777777" w:rsidR="008E66D6" w:rsidRDefault="00FB6DF8">
      <w:pPr>
        <w:numPr>
          <w:ilvl w:val="0"/>
          <w:numId w:val="13"/>
        </w:numPr>
        <w:pBdr>
          <w:top w:val="nil"/>
          <w:left w:val="nil"/>
          <w:bottom w:val="nil"/>
          <w:right w:val="nil"/>
          <w:between w:val="nil"/>
        </w:pBdr>
        <w:spacing w:before="120" w:line="300" w:lineRule="auto"/>
        <w:rPr>
          <w:color w:val="000000"/>
        </w:rPr>
      </w:pPr>
      <w:r>
        <w:rPr>
          <w:rFonts w:ascii="Arial" w:eastAsia="Arial" w:hAnsi="Arial" w:cs="Arial"/>
          <w:color w:val="000000"/>
        </w:rPr>
        <w:t>Your password is your date of birth in YYYYMMDD format. For example, with a birth date of January 7, 1968, your password would be 19680107.</w:t>
      </w:r>
    </w:p>
    <w:p w14:paraId="75D7026C"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using text messaging service:</w:t>
      </w:r>
      <w:r>
        <w:rPr>
          <w:rFonts w:ascii="Arial" w:eastAsia="Arial" w:hAnsi="Arial" w:cs="Arial"/>
          <w:color w:val="000000"/>
        </w:rPr>
        <w:t xml:space="preserve"> If you haven’t done so already, now’s the time to sign up for our text messaging se</w:t>
      </w:r>
      <w:r>
        <w:rPr>
          <w:rFonts w:ascii="Arial" w:eastAsia="Arial" w:hAnsi="Arial" w:cs="Arial"/>
          <w:color w:val="000000"/>
        </w:rPr>
        <w:t>rvice to receive important open enrollment reminders, tips and other updates! Simply text BENEFITS to 46659.  </w:t>
      </w:r>
    </w:p>
    <w:p w14:paraId="5484E7CA"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Feel free to get in touch with me if you have any questions about your benefits or open enrollment.</w:t>
      </w:r>
    </w:p>
    <w:p w14:paraId="09BD0248"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330D4C17" w14:textId="77777777" w:rsidR="008E66D6" w:rsidRDefault="00FB6DF8">
      <w:pPr>
        <w:pStyle w:val="Heading2"/>
        <w:rPr>
          <w:rFonts w:ascii="Arial" w:eastAsia="Arial" w:hAnsi="Arial" w:cs="Arial"/>
        </w:rPr>
      </w:pPr>
      <w:bookmarkStart w:id="9" w:name="_2s8eyo1" w:colFirst="0" w:colLast="0"/>
      <w:bookmarkEnd w:id="9"/>
      <w:r>
        <w:rPr>
          <w:rFonts w:ascii="Arial" w:eastAsia="Arial" w:hAnsi="Arial" w:cs="Arial"/>
        </w:rPr>
        <w:t>Text Message #1 - OE starts tomorrow</w:t>
      </w:r>
    </w:p>
    <w:p w14:paraId="202CD038"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Benefi</w:t>
      </w:r>
      <w:r>
        <w:rPr>
          <w:rFonts w:ascii="Arial" w:eastAsia="Arial" w:hAnsi="Arial" w:cs="Arial"/>
          <w:color w:val="000000"/>
        </w:rPr>
        <w:t>ts enrollment start tomorrow! Check your email for login instructions to the PlanSource enrollment system.</w:t>
      </w:r>
    </w:p>
    <w:p w14:paraId="723CC138"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1FCD691F" w14:textId="77777777" w:rsidR="008E66D6" w:rsidRDefault="00FB6DF8">
      <w:pPr>
        <w:pStyle w:val="Heading1"/>
        <w:rPr>
          <w:rFonts w:ascii="Arial" w:eastAsia="Arial" w:hAnsi="Arial" w:cs="Arial"/>
        </w:rPr>
      </w:pPr>
      <w:bookmarkStart w:id="10" w:name="_17dp8vu" w:colFirst="0" w:colLast="0"/>
      <w:bookmarkEnd w:id="10"/>
      <w:r>
        <w:rPr>
          <w:rFonts w:ascii="Arial" w:eastAsia="Arial" w:hAnsi="Arial" w:cs="Arial"/>
        </w:rPr>
        <w:t>Communications During Open Enrollment</w:t>
      </w:r>
    </w:p>
    <w:p w14:paraId="264693C5"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lastRenderedPageBreak/>
        <w:t>Once OE starts, your primary objective is to get folks to enroll and inform them about the benefits options th</w:t>
      </w:r>
      <w:r>
        <w:rPr>
          <w:rFonts w:ascii="Arial" w:eastAsia="Arial" w:hAnsi="Arial" w:cs="Arial"/>
          <w:color w:val="000000"/>
        </w:rPr>
        <w:t>ey have available. We recommend sending a gentle reminder email and/or text message every day during OE.</w:t>
      </w:r>
    </w:p>
    <w:p w14:paraId="7C9FA74F" w14:textId="77777777" w:rsidR="008E66D6" w:rsidRDefault="008E66D6">
      <w:pPr>
        <w:pBdr>
          <w:top w:val="nil"/>
          <w:left w:val="nil"/>
          <w:bottom w:val="nil"/>
          <w:right w:val="nil"/>
          <w:between w:val="nil"/>
        </w:pBdr>
        <w:spacing w:before="120" w:line="300" w:lineRule="auto"/>
        <w:rPr>
          <w:rFonts w:ascii="Arial" w:eastAsia="Arial" w:hAnsi="Arial" w:cs="Arial"/>
          <w:b/>
          <w:color w:val="000000"/>
        </w:rPr>
      </w:pPr>
    </w:p>
    <w:p w14:paraId="13E26B20"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b/>
          <w:color w:val="000000"/>
        </w:rPr>
        <w:t xml:space="preserve">Day 1 </w:t>
      </w:r>
    </w:p>
    <w:p w14:paraId="703473FA" w14:textId="77777777" w:rsidR="008E66D6" w:rsidRDefault="00FB6DF8">
      <w:pPr>
        <w:pStyle w:val="Heading2"/>
        <w:rPr>
          <w:rFonts w:ascii="Arial" w:eastAsia="Arial" w:hAnsi="Arial" w:cs="Arial"/>
        </w:rPr>
      </w:pPr>
      <w:bookmarkStart w:id="11" w:name="_3rdcrjn" w:colFirst="0" w:colLast="0"/>
      <w:bookmarkEnd w:id="11"/>
      <w:r>
        <w:rPr>
          <w:rFonts w:ascii="Arial" w:eastAsia="Arial" w:hAnsi="Arial" w:cs="Arial"/>
        </w:rPr>
        <w:t>Email #5 - “It’s time to enroll”</w:t>
      </w:r>
    </w:p>
    <w:p w14:paraId="2752375B"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18226984"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Subject: It’s Go Time! Open Enrollment Starts Today</w:t>
      </w:r>
    </w:p>
    <w:p w14:paraId="7B369D0E"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Team,</w:t>
      </w:r>
    </w:p>
    <w:p w14:paraId="79341373"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Our annual benefits enrollment is officially open! </w:t>
      </w:r>
      <w:r>
        <w:rPr>
          <w:rFonts w:ascii="Arial" w:eastAsia="Arial" w:hAnsi="Arial" w:cs="Arial"/>
          <w:color w:val="000000"/>
        </w:rPr>
        <w:t xml:space="preserve">To get started in the benefits enrollment process, go to </w:t>
      </w:r>
      <w:hyperlink r:id="rId22">
        <w:r>
          <w:rPr>
            <w:rFonts w:ascii="Arial" w:eastAsia="Arial" w:hAnsi="Arial" w:cs="Arial"/>
            <w:color w:val="F79032"/>
            <w:u w:val="single"/>
          </w:rPr>
          <w:t>www.plansource.com/login</w:t>
        </w:r>
      </w:hyperlink>
      <w:r>
        <w:rPr>
          <w:rFonts w:ascii="Arial" w:eastAsia="Arial" w:hAnsi="Arial" w:cs="Arial"/>
          <w:color w:val="000000"/>
        </w:rPr>
        <w:t xml:space="preserve">, and use these simple login instructions: </w:t>
      </w:r>
    </w:p>
    <w:p w14:paraId="5DDB1C3C" w14:textId="77777777" w:rsidR="008E66D6" w:rsidRDefault="00FB6DF8">
      <w:pPr>
        <w:numPr>
          <w:ilvl w:val="0"/>
          <w:numId w:val="15"/>
        </w:numPr>
        <w:pBdr>
          <w:top w:val="nil"/>
          <w:left w:val="nil"/>
          <w:bottom w:val="nil"/>
          <w:right w:val="nil"/>
          <w:between w:val="nil"/>
        </w:pBdr>
        <w:spacing w:before="120" w:line="300" w:lineRule="auto"/>
        <w:rPr>
          <w:color w:val="000000"/>
        </w:rPr>
      </w:pPr>
      <w:r>
        <w:rPr>
          <w:rFonts w:ascii="Arial" w:eastAsia="Arial" w:hAnsi="Arial" w:cs="Arial"/>
          <w:color w:val="000000"/>
        </w:rPr>
        <w:t>Your username is the first letter of your first name, the first 6 letters of your last name, and the last 4 digits of your social security number. For example, employee Sarah Anderson (social 123-45-6789) would have the following username: sanders6789.</w:t>
      </w:r>
    </w:p>
    <w:p w14:paraId="39D71492" w14:textId="77777777" w:rsidR="008E66D6" w:rsidRDefault="00FB6DF8">
      <w:pPr>
        <w:numPr>
          <w:ilvl w:val="0"/>
          <w:numId w:val="15"/>
        </w:numPr>
        <w:pBdr>
          <w:top w:val="nil"/>
          <w:left w:val="nil"/>
          <w:bottom w:val="nil"/>
          <w:right w:val="nil"/>
          <w:between w:val="nil"/>
        </w:pBdr>
        <w:spacing w:before="120" w:line="300" w:lineRule="auto"/>
        <w:rPr>
          <w:color w:val="000000"/>
        </w:rPr>
      </w:pPr>
      <w:r>
        <w:rPr>
          <w:rFonts w:ascii="Arial" w:eastAsia="Arial" w:hAnsi="Arial" w:cs="Arial"/>
          <w:color w:val="000000"/>
        </w:rPr>
        <w:t>You</w:t>
      </w:r>
      <w:r>
        <w:rPr>
          <w:rFonts w:ascii="Arial" w:eastAsia="Arial" w:hAnsi="Arial" w:cs="Arial"/>
          <w:color w:val="000000"/>
        </w:rPr>
        <w:t>r password is your date of birth in YYYYMMDD format. For example, with a birth date of January 7, 1968, your password would be 19680107.</w:t>
      </w:r>
    </w:p>
    <w:p w14:paraId="0B3CF8AA"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Our benefits enrollment period is from </w:t>
      </w:r>
      <w:r>
        <w:rPr>
          <w:rFonts w:ascii="Arial" w:eastAsia="Arial" w:hAnsi="Arial" w:cs="Arial"/>
          <w:color w:val="000000"/>
          <w:highlight w:val="yellow"/>
        </w:rPr>
        <w:t>&lt;OE start date&gt;</w:t>
      </w:r>
      <w:r>
        <w:rPr>
          <w:rFonts w:ascii="Arial" w:eastAsia="Arial" w:hAnsi="Arial" w:cs="Arial"/>
          <w:color w:val="000000"/>
        </w:rPr>
        <w:t xml:space="preserve"> to </w:t>
      </w:r>
      <w:r>
        <w:rPr>
          <w:rFonts w:ascii="Arial" w:eastAsia="Arial" w:hAnsi="Arial" w:cs="Arial"/>
          <w:color w:val="000000"/>
          <w:highlight w:val="yellow"/>
        </w:rPr>
        <w:t>&lt;OE end date&gt;</w:t>
      </w:r>
      <w:r>
        <w:rPr>
          <w:rFonts w:ascii="Arial" w:eastAsia="Arial" w:hAnsi="Arial" w:cs="Arial"/>
          <w:color w:val="000000"/>
        </w:rPr>
        <w:t>.</w:t>
      </w:r>
    </w:p>
    <w:p w14:paraId="3D1C3A25"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using an active enrollment strategy:</w:t>
      </w:r>
      <w:r>
        <w:rPr>
          <w:rFonts w:ascii="Arial" w:eastAsia="Arial" w:hAnsi="Arial" w:cs="Arial"/>
          <w:color w:val="000000"/>
        </w:rPr>
        <w:t xml:space="preserve"> During</w:t>
      </w:r>
      <w:r>
        <w:rPr>
          <w:rFonts w:ascii="Arial" w:eastAsia="Arial" w:hAnsi="Arial" w:cs="Arial"/>
          <w:color w:val="000000"/>
        </w:rPr>
        <w:t xml:space="preserve"> open enrollment, all employees are required to log in to the PlanSource online enrollment system and select or decline each benefit offered. If you do not log in and make selections you will not have benefits coverage from </w:t>
      </w:r>
      <w:r>
        <w:rPr>
          <w:rFonts w:ascii="Arial" w:eastAsia="Arial" w:hAnsi="Arial" w:cs="Arial"/>
          <w:color w:val="000000"/>
          <w:highlight w:val="yellow"/>
        </w:rPr>
        <w:t>&lt;Company name&gt;</w:t>
      </w:r>
      <w:r>
        <w:rPr>
          <w:rFonts w:ascii="Arial" w:eastAsia="Arial" w:hAnsi="Arial" w:cs="Arial"/>
          <w:color w:val="000000"/>
        </w:rPr>
        <w:t xml:space="preserve"> effective </w:t>
      </w:r>
      <w:r>
        <w:rPr>
          <w:rFonts w:ascii="Arial" w:eastAsia="Arial" w:hAnsi="Arial" w:cs="Arial"/>
          <w:color w:val="000000"/>
          <w:highlight w:val="yellow"/>
        </w:rPr>
        <w:t>&lt;plan y</w:t>
      </w:r>
      <w:r>
        <w:rPr>
          <w:rFonts w:ascii="Arial" w:eastAsia="Arial" w:hAnsi="Arial" w:cs="Arial"/>
          <w:color w:val="000000"/>
          <w:highlight w:val="yellow"/>
        </w:rPr>
        <w:t>ear start date&gt;</w:t>
      </w:r>
      <w:r>
        <w:rPr>
          <w:rFonts w:ascii="Arial" w:eastAsia="Arial" w:hAnsi="Arial" w:cs="Arial"/>
          <w:color w:val="000000"/>
        </w:rPr>
        <w:t xml:space="preserve">. </w:t>
      </w:r>
    </w:p>
    <w:p w14:paraId="7EEF739B"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using a passive enrollment strategy:</w:t>
      </w:r>
      <w:r>
        <w:rPr>
          <w:rFonts w:ascii="Arial" w:eastAsia="Arial" w:hAnsi="Arial" w:cs="Arial"/>
          <w:color w:val="000000"/>
        </w:rPr>
        <w:t xml:space="preserve"> If you already have benefits coverage through </w:t>
      </w:r>
      <w:r>
        <w:rPr>
          <w:rFonts w:ascii="Arial" w:eastAsia="Arial" w:hAnsi="Arial" w:cs="Arial"/>
          <w:color w:val="000000"/>
          <w:highlight w:val="yellow"/>
        </w:rPr>
        <w:t>&lt;Company name&gt;</w:t>
      </w:r>
      <w:r>
        <w:rPr>
          <w:rFonts w:ascii="Arial" w:eastAsia="Arial" w:hAnsi="Arial" w:cs="Arial"/>
          <w:color w:val="000000"/>
        </w:rPr>
        <w:t>, your most recent selections will automatically be rolled over to the new benefits year. However, we recommend that you review your cover</w:t>
      </w:r>
      <w:r>
        <w:rPr>
          <w:rFonts w:ascii="Arial" w:eastAsia="Arial" w:hAnsi="Arial" w:cs="Arial"/>
          <w:color w:val="000000"/>
        </w:rPr>
        <w:t>age, so that you are familiar with all your benefits and that all your information is correct.</w:t>
      </w:r>
    </w:p>
    <w:p w14:paraId="4332FD2A"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using text messaging service:</w:t>
      </w:r>
      <w:r>
        <w:rPr>
          <w:rFonts w:ascii="Arial" w:eastAsia="Arial" w:hAnsi="Arial" w:cs="Arial"/>
          <w:color w:val="000000"/>
        </w:rPr>
        <w:t xml:space="preserve"> We’re in the cell zone! Sign up for our text messaging service to receive important open enrollment reminders, tips and other up</w:t>
      </w:r>
      <w:r>
        <w:rPr>
          <w:rFonts w:ascii="Arial" w:eastAsia="Arial" w:hAnsi="Arial" w:cs="Arial"/>
          <w:color w:val="000000"/>
        </w:rPr>
        <w:t>dates! Simply text BENEFITS to 46659.  </w:t>
      </w:r>
    </w:p>
    <w:p w14:paraId="162717D7"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Feel free to get in touch with me if you have any questions about your benefits or open enrollment.</w:t>
      </w:r>
    </w:p>
    <w:p w14:paraId="74CA55F0"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114FD94B" w14:textId="77777777" w:rsidR="008E66D6" w:rsidRDefault="00FB6DF8">
      <w:pPr>
        <w:pStyle w:val="Heading2"/>
        <w:rPr>
          <w:rFonts w:ascii="Arial" w:eastAsia="Arial" w:hAnsi="Arial" w:cs="Arial"/>
        </w:rPr>
      </w:pPr>
      <w:bookmarkStart w:id="12" w:name="_26in1rg" w:colFirst="0" w:colLast="0"/>
      <w:bookmarkEnd w:id="12"/>
      <w:r>
        <w:rPr>
          <w:rFonts w:ascii="Arial" w:eastAsia="Arial" w:hAnsi="Arial" w:cs="Arial"/>
        </w:rPr>
        <w:t>Text Message #2 - OE is open!</w:t>
      </w:r>
    </w:p>
    <w:p w14:paraId="3F4FC486"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Benefits enrollment is now open! Check your email for login instructions to the Plan</w:t>
      </w:r>
      <w:r>
        <w:rPr>
          <w:rFonts w:ascii="Arial" w:eastAsia="Arial" w:hAnsi="Arial" w:cs="Arial"/>
          <w:color w:val="000000"/>
        </w:rPr>
        <w:t xml:space="preserve">Source enrollment system. </w:t>
      </w:r>
    </w:p>
    <w:p w14:paraId="72331DF2"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2E10C1E1"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b/>
          <w:color w:val="000000"/>
        </w:rPr>
        <w:t xml:space="preserve">Day 2 </w:t>
      </w:r>
    </w:p>
    <w:p w14:paraId="53EA9D0B" w14:textId="77777777" w:rsidR="008E66D6" w:rsidRDefault="00FB6DF8">
      <w:pPr>
        <w:pStyle w:val="Heading2"/>
        <w:rPr>
          <w:rFonts w:ascii="Arial" w:eastAsia="Arial" w:hAnsi="Arial" w:cs="Arial"/>
        </w:rPr>
      </w:pPr>
      <w:bookmarkStart w:id="13" w:name="_lnxbz9" w:colFirst="0" w:colLast="0"/>
      <w:bookmarkEnd w:id="13"/>
      <w:r>
        <w:rPr>
          <w:rFonts w:ascii="Arial" w:eastAsia="Arial" w:hAnsi="Arial" w:cs="Arial"/>
        </w:rPr>
        <w:t>Email #6 - “Did you know. . . . “ Medical</w:t>
      </w:r>
    </w:p>
    <w:p w14:paraId="6A9793B3"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540A18A9"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Subject: Open Enrollment Tip of the Day: Your Medical Coverage</w:t>
      </w:r>
    </w:p>
    <w:p w14:paraId="2260F50C"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Team, </w:t>
      </w:r>
    </w:p>
    <w:p w14:paraId="7CA5852D"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Open enrollment is under way and, throughout its duration, I will be sending regular emails about the benefits coverage offered to you by </w:t>
      </w:r>
      <w:r>
        <w:rPr>
          <w:rFonts w:ascii="Arial" w:eastAsia="Arial" w:hAnsi="Arial" w:cs="Arial"/>
          <w:color w:val="000000"/>
          <w:highlight w:val="yellow"/>
        </w:rPr>
        <w:t>&lt;Company name&gt;.</w:t>
      </w:r>
      <w:r>
        <w:rPr>
          <w:rFonts w:ascii="Arial" w:eastAsia="Arial" w:hAnsi="Arial" w:cs="Arial"/>
          <w:color w:val="000000"/>
        </w:rPr>
        <w:t xml:space="preserve"> Today I wanted to go over your medical coverage options.</w:t>
      </w:r>
    </w:p>
    <w:p w14:paraId="74F31BE9"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We are pleased to offer you </w:t>
      </w:r>
      <w:r>
        <w:rPr>
          <w:rFonts w:ascii="Arial" w:eastAsia="Arial" w:hAnsi="Arial" w:cs="Arial"/>
          <w:color w:val="000000"/>
          <w:highlight w:val="yellow"/>
        </w:rPr>
        <w:t>&lt;plan type or types (HDHP, HMO or PPO)&gt;</w:t>
      </w:r>
      <w:r>
        <w:rPr>
          <w:rFonts w:ascii="Arial" w:eastAsia="Arial" w:hAnsi="Arial" w:cs="Arial"/>
          <w:color w:val="000000"/>
        </w:rPr>
        <w:t xml:space="preserve"> from </w:t>
      </w:r>
      <w:r>
        <w:rPr>
          <w:rFonts w:ascii="Arial" w:eastAsia="Arial" w:hAnsi="Arial" w:cs="Arial"/>
          <w:color w:val="000000"/>
          <w:highlight w:val="yellow"/>
        </w:rPr>
        <w:t>&lt;insurance carrier/carriers&gt;</w:t>
      </w:r>
      <w:r>
        <w:rPr>
          <w:rFonts w:ascii="Arial" w:eastAsia="Arial" w:hAnsi="Arial" w:cs="Arial"/>
          <w:color w:val="000000"/>
        </w:rPr>
        <w:t xml:space="preserve">.  You can learn more about these types of medical plans by watching these short videos </w:t>
      </w:r>
      <w:r>
        <w:rPr>
          <w:rFonts w:ascii="Arial" w:eastAsia="Arial" w:hAnsi="Arial" w:cs="Arial"/>
          <w:color w:val="000000"/>
          <w:highlight w:val="yellow"/>
        </w:rPr>
        <w:t>(pick those that apply)</w:t>
      </w:r>
      <w:r>
        <w:rPr>
          <w:rFonts w:ascii="Arial" w:eastAsia="Arial" w:hAnsi="Arial" w:cs="Arial"/>
          <w:color w:val="000000"/>
        </w:rPr>
        <w:t>:</w:t>
      </w:r>
    </w:p>
    <w:p w14:paraId="2D82B08F" w14:textId="77777777" w:rsidR="008E66D6" w:rsidRDefault="00FB6DF8">
      <w:pPr>
        <w:numPr>
          <w:ilvl w:val="0"/>
          <w:numId w:val="16"/>
        </w:numPr>
        <w:pBdr>
          <w:top w:val="nil"/>
          <w:left w:val="nil"/>
          <w:bottom w:val="nil"/>
          <w:right w:val="nil"/>
          <w:between w:val="nil"/>
        </w:pBdr>
        <w:spacing w:before="120" w:line="300" w:lineRule="auto"/>
        <w:rPr>
          <w:color w:val="000000"/>
        </w:rPr>
      </w:pPr>
      <w:hyperlink r:id="rId23">
        <w:r>
          <w:rPr>
            <w:rFonts w:ascii="Arial" w:eastAsia="Arial" w:hAnsi="Arial" w:cs="Arial"/>
            <w:color w:val="F79032"/>
            <w:u w:val="single"/>
          </w:rPr>
          <w:t>High Deductible Health Plans</w:t>
        </w:r>
      </w:hyperlink>
      <w:r>
        <w:rPr>
          <w:rFonts w:ascii="Arial" w:eastAsia="Arial" w:hAnsi="Arial" w:cs="Arial"/>
          <w:color w:val="000000"/>
        </w:rPr>
        <w:t xml:space="preserve"> (HDHP)</w:t>
      </w:r>
    </w:p>
    <w:p w14:paraId="09BC1B9E" w14:textId="77777777" w:rsidR="008E66D6" w:rsidRDefault="00FB6DF8">
      <w:pPr>
        <w:numPr>
          <w:ilvl w:val="0"/>
          <w:numId w:val="16"/>
        </w:numPr>
        <w:pBdr>
          <w:top w:val="nil"/>
          <w:left w:val="nil"/>
          <w:bottom w:val="nil"/>
          <w:right w:val="nil"/>
          <w:between w:val="nil"/>
        </w:pBdr>
        <w:spacing w:before="120" w:line="300" w:lineRule="auto"/>
        <w:rPr>
          <w:color w:val="000000"/>
        </w:rPr>
      </w:pPr>
      <w:hyperlink r:id="rId24">
        <w:r>
          <w:rPr>
            <w:rFonts w:ascii="Arial" w:eastAsia="Arial" w:hAnsi="Arial" w:cs="Arial"/>
            <w:color w:val="F79032"/>
            <w:u w:val="single"/>
          </w:rPr>
          <w:t>Health Maintenance Organization</w:t>
        </w:r>
      </w:hyperlink>
      <w:r>
        <w:rPr>
          <w:rFonts w:ascii="Arial" w:eastAsia="Arial" w:hAnsi="Arial" w:cs="Arial"/>
          <w:color w:val="000000"/>
        </w:rPr>
        <w:t xml:space="preserve"> (HMO) plans</w:t>
      </w:r>
    </w:p>
    <w:p w14:paraId="107C42AF" w14:textId="77777777" w:rsidR="008E66D6" w:rsidRDefault="00FB6DF8">
      <w:pPr>
        <w:numPr>
          <w:ilvl w:val="0"/>
          <w:numId w:val="16"/>
        </w:numPr>
        <w:pBdr>
          <w:top w:val="nil"/>
          <w:left w:val="nil"/>
          <w:bottom w:val="nil"/>
          <w:right w:val="nil"/>
          <w:between w:val="nil"/>
        </w:pBdr>
        <w:spacing w:before="120" w:line="300" w:lineRule="auto"/>
        <w:rPr>
          <w:color w:val="000000"/>
        </w:rPr>
      </w:pPr>
      <w:hyperlink r:id="rId25">
        <w:r>
          <w:rPr>
            <w:rFonts w:ascii="Arial" w:eastAsia="Arial" w:hAnsi="Arial" w:cs="Arial"/>
            <w:color w:val="F79032"/>
            <w:u w:val="single"/>
          </w:rPr>
          <w:t>Preferred Provider Organization</w:t>
        </w:r>
      </w:hyperlink>
      <w:r>
        <w:rPr>
          <w:rFonts w:ascii="Arial" w:eastAsia="Arial" w:hAnsi="Arial" w:cs="Arial"/>
          <w:color w:val="000000"/>
        </w:rPr>
        <w:t xml:space="preserve"> (PPO) plans</w:t>
      </w:r>
    </w:p>
    <w:p w14:paraId="0A16F597" w14:textId="77777777" w:rsidR="008E66D6" w:rsidRDefault="00FB6DF8">
      <w:pPr>
        <w:numPr>
          <w:ilvl w:val="0"/>
          <w:numId w:val="16"/>
        </w:numPr>
        <w:pBdr>
          <w:top w:val="nil"/>
          <w:left w:val="nil"/>
          <w:bottom w:val="nil"/>
          <w:right w:val="nil"/>
          <w:between w:val="nil"/>
        </w:pBdr>
        <w:spacing w:before="120" w:line="300" w:lineRule="auto"/>
        <w:rPr>
          <w:color w:val="000000"/>
        </w:rPr>
      </w:pPr>
      <w:hyperlink r:id="rId26">
        <w:r>
          <w:rPr>
            <w:rFonts w:ascii="Arial" w:eastAsia="Arial" w:hAnsi="Arial" w:cs="Arial"/>
            <w:color w:val="F79032"/>
            <w:u w:val="single"/>
          </w:rPr>
          <w:t>HDHPs and PPOs</w:t>
        </w:r>
      </w:hyperlink>
      <w:r>
        <w:rPr>
          <w:rFonts w:ascii="Arial" w:eastAsia="Arial" w:hAnsi="Arial" w:cs="Arial"/>
          <w:color w:val="000000"/>
        </w:rPr>
        <w:t xml:space="preserve"> </w:t>
      </w:r>
    </w:p>
    <w:p w14:paraId="2DD8564F" w14:textId="77777777" w:rsidR="008E66D6" w:rsidRDefault="00FB6DF8">
      <w:pPr>
        <w:numPr>
          <w:ilvl w:val="0"/>
          <w:numId w:val="16"/>
        </w:numPr>
        <w:pBdr>
          <w:top w:val="nil"/>
          <w:left w:val="nil"/>
          <w:bottom w:val="nil"/>
          <w:right w:val="nil"/>
          <w:between w:val="nil"/>
        </w:pBdr>
        <w:spacing w:before="120" w:line="300" w:lineRule="auto"/>
        <w:rPr>
          <w:color w:val="000000"/>
        </w:rPr>
      </w:pPr>
      <w:hyperlink r:id="rId27">
        <w:r>
          <w:rPr>
            <w:rFonts w:ascii="Arial" w:eastAsia="Arial" w:hAnsi="Arial" w:cs="Arial"/>
            <w:color w:val="F79032"/>
            <w:u w:val="single"/>
          </w:rPr>
          <w:t xml:space="preserve">HDHPs, PPOs and HMOs </w:t>
        </w:r>
      </w:hyperlink>
    </w:p>
    <w:p w14:paraId="5F73CDDE"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&lt;Include details of plans as relevant, including coverage options, pricing, etc.&gt;</w:t>
      </w:r>
      <w:r>
        <w:rPr>
          <w:rFonts w:ascii="Arial" w:eastAsia="Arial" w:hAnsi="Arial" w:cs="Arial"/>
          <w:color w:val="000000"/>
        </w:rPr>
        <w:t xml:space="preserve"> </w:t>
      </w:r>
    </w:p>
    <w:p w14:paraId="78ADAE30"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Other terms you will encounter include premiums, deductibles, copays, and out-of-pocket maximums. </w:t>
      </w:r>
      <w:hyperlink r:id="rId28">
        <w:r>
          <w:rPr>
            <w:rFonts w:ascii="Arial" w:eastAsia="Arial" w:hAnsi="Arial" w:cs="Arial"/>
            <w:color w:val="F79032"/>
            <w:u w:val="single"/>
          </w:rPr>
          <w:t>Watch this video</w:t>
        </w:r>
      </w:hyperlink>
      <w:r>
        <w:rPr>
          <w:rFonts w:ascii="Arial" w:eastAsia="Arial" w:hAnsi="Arial" w:cs="Arial"/>
          <w:color w:val="000000"/>
        </w:rPr>
        <w:t xml:space="preserve"> to get a brief overview of what these terms mean and how they work together. </w:t>
      </w:r>
    </w:p>
    <w:p w14:paraId="3A0060E6"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Open enrollment runs through </w:t>
      </w:r>
      <w:r>
        <w:rPr>
          <w:rFonts w:ascii="Arial" w:eastAsia="Arial" w:hAnsi="Arial" w:cs="Arial"/>
          <w:color w:val="000000"/>
          <w:highlight w:val="yellow"/>
        </w:rPr>
        <w:t>&lt;OE end date&gt;</w:t>
      </w:r>
      <w:r>
        <w:rPr>
          <w:rFonts w:ascii="Arial" w:eastAsia="Arial" w:hAnsi="Arial" w:cs="Arial"/>
          <w:color w:val="000000"/>
        </w:rPr>
        <w:t xml:space="preserve">. To get started in the benefits enrollment process, go to </w:t>
      </w:r>
      <w:hyperlink r:id="rId29">
        <w:r>
          <w:rPr>
            <w:rFonts w:ascii="Arial" w:eastAsia="Arial" w:hAnsi="Arial" w:cs="Arial"/>
            <w:color w:val="F79032"/>
            <w:u w:val="single"/>
          </w:rPr>
          <w:t>www.plansource.com/login</w:t>
        </w:r>
      </w:hyperlink>
      <w:r>
        <w:rPr>
          <w:rFonts w:ascii="Arial" w:eastAsia="Arial" w:hAnsi="Arial" w:cs="Arial"/>
          <w:color w:val="000000"/>
        </w:rPr>
        <w:t xml:space="preserve">, and use these simple login instructions: </w:t>
      </w:r>
    </w:p>
    <w:p w14:paraId="3B921BF7" w14:textId="77777777" w:rsidR="008E66D6" w:rsidRDefault="00FB6DF8">
      <w:pPr>
        <w:numPr>
          <w:ilvl w:val="0"/>
          <w:numId w:val="1"/>
        </w:numPr>
        <w:pBdr>
          <w:top w:val="nil"/>
          <w:left w:val="nil"/>
          <w:bottom w:val="nil"/>
          <w:right w:val="nil"/>
          <w:between w:val="nil"/>
        </w:pBdr>
        <w:spacing w:before="120" w:line="300" w:lineRule="auto"/>
        <w:rPr>
          <w:color w:val="000000"/>
        </w:rPr>
      </w:pPr>
      <w:r>
        <w:rPr>
          <w:rFonts w:ascii="Arial" w:eastAsia="Arial" w:hAnsi="Arial" w:cs="Arial"/>
          <w:color w:val="000000"/>
        </w:rPr>
        <w:t>Your username is the first letter of your first name, the first 6 letters of your last name, and the last 4 digits of your social security number. For exampl</w:t>
      </w:r>
      <w:r>
        <w:rPr>
          <w:rFonts w:ascii="Arial" w:eastAsia="Arial" w:hAnsi="Arial" w:cs="Arial"/>
          <w:color w:val="000000"/>
        </w:rPr>
        <w:t>e, employee Sarah Anderson (social 123-45-6789) would have the following username: sanders6789.</w:t>
      </w:r>
    </w:p>
    <w:p w14:paraId="6F47A659" w14:textId="77777777" w:rsidR="008E66D6" w:rsidRDefault="00FB6DF8">
      <w:pPr>
        <w:numPr>
          <w:ilvl w:val="0"/>
          <w:numId w:val="1"/>
        </w:numPr>
        <w:pBdr>
          <w:top w:val="nil"/>
          <w:left w:val="nil"/>
          <w:bottom w:val="nil"/>
          <w:right w:val="nil"/>
          <w:between w:val="nil"/>
        </w:pBdr>
        <w:spacing w:before="120" w:line="300" w:lineRule="auto"/>
        <w:rPr>
          <w:color w:val="000000"/>
        </w:rPr>
      </w:pPr>
      <w:r>
        <w:rPr>
          <w:rFonts w:ascii="Arial" w:eastAsia="Arial" w:hAnsi="Arial" w:cs="Arial"/>
          <w:color w:val="000000"/>
        </w:rPr>
        <w:t>Your password is your date of birth in YYYYMMDD format. For example, with a birth date of January 7, 1968, your password would be 19680107.</w:t>
      </w:r>
    </w:p>
    <w:p w14:paraId="2AC59972"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using text messaging service:</w:t>
      </w:r>
      <w:r>
        <w:rPr>
          <w:rFonts w:ascii="Arial" w:eastAsia="Arial" w:hAnsi="Arial" w:cs="Arial"/>
          <w:color w:val="000000"/>
        </w:rPr>
        <w:t xml:space="preserve"> Remember to sign up for our awesome open enrollment text messaging service! Simply text BENEFITS to 46659 to start receiving important open reminders, tips and other updates.</w:t>
      </w:r>
    </w:p>
    <w:p w14:paraId="799C80A7" w14:textId="77777777" w:rsidR="008E66D6" w:rsidRDefault="008E66D6">
      <w:pPr>
        <w:pBdr>
          <w:top w:val="nil"/>
          <w:left w:val="nil"/>
          <w:bottom w:val="nil"/>
          <w:right w:val="nil"/>
          <w:between w:val="nil"/>
        </w:pBdr>
        <w:spacing w:before="120" w:line="300" w:lineRule="auto"/>
        <w:rPr>
          <w:rFonts w:ascii="Arial" w:eastAsia="Arial" w:hAnsi="Arial" w:cs="Arial"/>
          <w:i/>
          <w:color w:val="000000"/>
        </w:rPr>
      </w:pPr>
    </w:p>
    <w:p w14:paraId="0400897F" w14:textId="77777777" w:rsidR="008E66D6" w:rsidRDefault="00FB6DF8">
      <w:pPr>
        <w:pStyle w:val="Heading2"/>
        <w:rPr>
          <w:rFonts w:ascii="Arial" w:eastAsia="Arial" w:hAnsi="Arial" w:cs="Arial"/>
        </w:rPr>
      </w:pPr>
      <w:bookmarkStart w:id="14" w:name="_35nkun2" w:colFirst="0" w:colLast="0"/>
      <w:bookmarkEnd w:id="14"/>
      <w:r>
        <w:rPr>
          <w:rFonts w:ascii="Arial" w:eastAsia="Arial" w:hAnsi="Arial" w:cs="Arial"/>
        </w:rPr>
        <w:t>Text Message #3 - Medical</w:t>
      </w:r>
    </w:p>
    <w:p w14:paraId="23A7864F"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Did you know </w:t>
      </w:r>
      <w:r>
        <w:rPr>
          <w:rFonts w:ascii="Arial" w:eastAsia="Arial" w:hAnsi="Arial" w:cs="Arial"/>
          <w:color w:val="000000"/>
          <w:highlight w:val="yellow"/>
        </w:rPr>
        <w:t>&lt;Company name&gt;</w:t>
      </w:r>
      <w:r>
        <w:rPr>
          <w:rFonts w:ascii="Arial" w:eastAsia="Arial" w:hAnsi="Arial" w:cs="Arial"/>
          <w:color w:val="000000"/>
        </w:rPr>
        <w:t xml:space="preserve"> offers </w:t>
      </w:r>
      <w:r>
        <w:rPr>
          <w:rFonts w:ascii="Arial" w:eastAsia="Arial" w:hAnsi="Arial" w:cs="Arial"/>
          <w:color w:val="000000"/>
          <w:highlight w:val="yellow"/>
        </w:rPr>
        <w:t>&lt;medical plan type(s)&gt;</w:t>
      </w:r>
      <w:r>
        <w:rPr>
          <w:rFonts w:ascii="Arial" w:eastAsia="Arial" w:hAnsi="Arial" w:cs="Arial"/>
          <w:color w:val="000000"/>
        </w:rPr>
        <w:t xml:space="preserve"> from </w:t>
      </w:r>
      <w:r>
        <w:rPr>
          <w:rFonts w:ascii="Arial" w:eastAsia="Arial" w:hAnsi="Arial" w:cs="Arial"/>
          <w:color w:val="000000"/>
          <w:highlight w:val="yellow"/>
        </w:rPr>
        <w:t>&lt;insurance carrier(s)&gt;</w:t>
      </w:r>
      <w:r>
        <w:rPr>
          <w:rFonts w:ascii="Arial" w:eastAsia="Arial" w:hAnsi="Arial" w:cs="Arial"/>
          <w:color w:val="000000"/>
        </w:rPr>
        <w:t xml:space="preserve">? Learn about medical plans at </w:t>
      </w:r>
      <w:hyperlink r:id="rId30">
        <w:r>
          <w:rPr>
            <w:rFonts w:ascii="Arial" w:eastAsia="Arial" w:hAnsi="Arial" w:cs="Arial"/>
            <w:color w:val="F79032"/>
            <w:u w:val="single"/>
          </w:rPr>
          <w:t>https://goo.gl/OIMZJf</w:t>
        </w:r>
      </w:hyperlink>
      <w:r>
        <w:rPr>
          <w:rFonts w:ascii="Arial" w:eastAsia="Arial" w:hAnsi="Arial" w:cs="Arial"/>
          <w:color w:val="000000"/>
        </w:rPr>
        <w:t xml:space="preserve">. </w:t>
      </w:r>
    </w:p>
    <w:p w14:paraId="6CD84EE0"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4156E0D6"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3CFC3627"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b/>
          <w:color w:val="000000"/>
        </w:rPr>
        <w:t xml:space="preserve">Day 3 </w:t>
      </w:r>
    </w:p>
    <w:p w14:paraId="32B649CA" w14:textId="77777777" w:rsidR="008E66D6" w:rsidRDefault="00FB6DF8">
      <w:pPr>
        <w:pStyle w:val="Heading2"/>
        <w:rPr>
          <w:rFonts w:ascii="Arial" w:eastAsia="Arial" w:hAnsi="Arial" w:cs="Arial"/>
        </w:rPr>
      </w:pPr>
      <w:bookmarkStart w:id="15" w:name="_1ksv4uv" w:colFirst="0" w:colLast="0"/>
      <w:bookmarkEnd w:id="15"/>
      <w:r>
        <w:rPr>
          <w:rFonts w:ascii="Arial" w:eastAsia="Arial" w:hAnsi="Arial" w:cs="Arial"/>
        </w:rPr>
        <w:lastRenderedPageBreak/>
        <w:t>Email #7 - Savings Account</w:t>
      </w:r>
    </w:p>
    <w:p w14:paraId="16399923"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3AB48385"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Subject: Ope</w:t>
      </w:r>
      <w:r>
        <w:rPr>
          <w:rFonts w:ascii="Arial" w:eastAsia="Arial" w:hAnsi="Arial" w:cs="Arial"/>
          <w:color w:val="000000"/>
        </w:rPr>
        <w:t>n Enrollment Tip of the Day: Savings Accounts</w:t>
      </w:r>
    </w:p>
    <w:p w14:paraId="3A265ACF"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an HDHP &amp; HSA is offered:</w:t>
      </w:r>
    </w:p>
    <w:p w14:paraId="6C769AB4"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Team,</w:t>
      </w:r>
    </w:p>
    <w:p w14:paraId="1D19CDA0"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Did you know that with a High Deductible Health Plan, you can put pre-tax earnings in a Health Savings Account? </w:t>
      </w:r>
    </w:p>
    <w:p w14:paraId="01F22BB3"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&lt;Company name&gt;</w:t>
      </w:r>
      <w:r>
        <w:rPr>
          <w:rFonts w:ascii="Arial" w:eastAsia="Arial" w:hAnsi="Arial" w:cs="Arial"/>
          <w:color w:val="000000"/>
        </w:rPr>
        <w:t xml:space="preserve"> offers a High Deductible Health Plan (often called an HDHP) as a medical plan option, to which you can attach a Health Savings A</w:t>
      </w:r>
      <w:r>
        <w:rPr>
          <w:rFonts w:ascii="Arial" w:eastAsia="Arial" w:hAnsi="Arial" w:cs="Arial"/>
          <w:color w:val="000000"/>
        </w:rPr>
        <w:t>ccount (HSA). An HSA is a savings account used to put pre-tax dollars aside specifically for your out-of-pocket health expenses. Like a regular savings account, your HSA earns interest and the balance is carried over year after year…forever. You can only h</w:t>
      </w:r>
      <w:r>
        <w:rPr>
          <w:rFonts w:ascii="Arial" w:eastAsia="Arial" w:hAnsi="Arial" w:cs="Arial"/>
          <w:color w:val="000000"/>
        </w:rPr>
        <w:t>ave an HSA if you are enrolled in an HDHP. This type of plan usually costs less out of each paycheck, but has a higher deductible, the amount you need to pay before your health insurance helps pay, which makes it nice to have an HSA as a buffer. Learn more</w:t>
      </w:r>
      <w:r>
        <w:rPr>
          <w:rFonts w:ascii="Arial" w:eastAsia="Arial" w:hAnsi="Arial" w:cs="Arial"/>
          <w:color w:val="000000"/>
        </w:rPr>
        <w:t xml:space="preserve"> about HSA’s </w:t>
      </w:r>
      <w:hyperlink r:id="rId31">
        <w:r>
          <w:rPr>
            <w:rFonts w:ascii="Arial" w:eastAsia="Arial" w:hAnsi="Arial" w:cs="Arial"/>
            <w:color w:val="F79032"/>
            <w:u w:val="single"/>
          </w:rPr>
          <w:t>here</w:t>
        </w:r>
      </w:hyperlink>
      <w:r>
        <w:rPr>
          <w:rFonts w:ascii="Arial" w:eastAsia="Arial" w:hAnsi="Arial" w:cs="Arial"/>
          <w:color w:val="000000"/>
        </w:rPr>
        <w:t xml:space="preserve">. </w:t>
      </w:r>
    </w:p>
    <w:p w14:paraId="42832AD3"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The best part is, </w:t>
      </w:r>
      <w:r>
        <w:rPr>
          <w:rFonts w:ascii="Arial" w:eastAsia="Arial" w:hAnsi="Arial" w:cs="Arial"/>
          <w:color w:val="000000"/>
          <w:highlight w:val="yellow"/>
        </w:rPr>
        <w:t>&lt;Company name&gt;</w:t>
      </w:r>
      <w:r>
        <w:rPr>
          <w:rFonts w:ascii="Arial" w:eastAsia="Arial" w:hAnsi="Arial" w:cs="Arial"/>
          <w:color w:val="000000"/>
        </w:rPr>
        <w:t xml:space="preserve"> will contribute </w:t>
      </w:r>
      <w:r>
        <w:rPr>
          <w:rFonts w:ascii="Arial" w:eastAsia="Arial" w:hAnsi="Arial" w:cs="Arial"/>
          <w:color w:val="000000"/>
          <w:highlight w:val="yellow"/>
        </w:rPr>
        <w:t>&lt;amount&gt;</w:t>
      </w:r>
      <w:r>
        <w:rPr>
          <w:rFonts w:ascii="Arial" w:eastAsia="Arial" w:hAnsi="Arial" w:cs="Arial"/>
          <w:color w:val="000000"/>
        </w:rPr>
        <w:t xml:space="preserve"> to your account each pay period. So, consider adding an HSA if you sign up for an HDHP during open enrol</w:t>
      </w:r>
      <w:r>
        <w:rPr>
          <w:rFonts w:ascii="Arial" w:eastAsia="Arial" w:hAnsi="Arial" w:cs="Arial"/>
          <w:color w:val="000000"/>
        </w:rPr>
        <w:t xml:space="preserve">lment, which, by the way ends </w:t>
      </w:r>
      <w:r>
        <w:rPr>
          <w:rFonts w:ascii="Arial" w:eastAsia="Arial" w:hAnsi="Arial" w:cs="Arial"/>
          <w:color w:val="000000"/>
          <w:highlight w:val="yellow"/>
        </w:rPr>
        <w:t>&lt;OE end date&gt;</w:t>
      </w:r>
      <w:r>
        <w:rPr>
          <w:rFonts w:ascii="Arial" w:eastAsia="Arial" w:hAnsi="Arial" w:cs="Arial"/>
          <w:color w:val="000000"/>
        </w:rPr>
        <w:t>.</w:t>
      </w:r>
    </w:p>
    <w:p w14:paraId="3D0EAE5B"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an FSA is offered:</w:t>
      </w:r>
    </w:p>
    <w:p w14:paraId="7743B165"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Team,</w:t>
      </w:r>
    </w:p>
    <w:p w14:paraId="7AF975CF"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Did you know that you can put pre-tax earnings in a Health Flexible Savings Account? </w:t>
      </w:r>
    </w:p>
    <w:p w14:paraId="4F298BCC"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A Health Flexible Spending Account (FSA) is a savings account that can be used for out-of-pocket </w:t>
      </w:r>
      <w:r>
        <w:rPr>
          <w:rFonts w:ascii="Arial" w:eastAsia="Arial" w:hAnsi="Arial" w:cs="Arial"/>
          <w:color w:val="000000"/>
        </w:rPr>
        <w:t xml:space="preserve">health care expenses, such as medications and copayments. The money you put in your FSA is taken from your pay BEFORE federal, state or social security taxes. This decreases your taxable income and increases your take-home pay. </w:t>
      </w:r>
    </w:p>
    <w:p w14:paraId="07E4E5DB"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When choosing your benefits</w:t>
      </w:r>
      <w:r>
        <w:rPr>
          <w:rFonts w:ascii="Arial" w:eastAsia="Arial" w:hAnsi="Arial" w:cs="Arial"/>
          <w:color w:val="000000"/>
        </w:rPr>
        <w:t xml:space="preserve">, you must decide how much money you want to put in your FSA for the entire year – although there are limits. The amount you choose for the year is taken out of your paycheck in equal amounts and placed in your FSA. Most FSAs offer a debit card so you can </w:t>
      </w:r>
      <w:r>
        <w:rPr>
          <w:rFonts w:ascii="Arial" w:eastAsia="Arial" w:hAnsi="Arial" w:cs="Arial"/>
          <w:color w:val="000000"/>
        </w:rPr>
        <w:t xml:space="preserve">conveniently use the funds in your account. However, keep in mind that unused funds over </w:t>
      </w:r>
      <w:r>
        <w:rPr>
          <w:rFonts w:ascii="Arial" w:eastAsia="Arial" w:hAnsi="Arial" w:cs="Arial"/>
          <w:color w:val="000000"/>
          <w:highlight w:val="yellow"/>
        </w:rPr>
        <w:t>&lt;$amount&gt;</w:t>
      </w:r>
      <w:r>
        <w:rPr>
          <w:rFonts w:ascii="Arial" w:eastAsia="Arial" w:hAnsi="Arial" w:cs="Arial"/>
          <w:color w:val="000000"/>
        </w:rPr>
        <w:t xml:space="preserve"> in your health FSA will expire at the end of the year, so plan accordingly. Find out more about FSAs </w:t>
      </w:r>
      <w:hyperlink r:id="rId32">
        <w:r>
          <w:rPr>
            <w:rFonts w:ascii="Arial" w:eastAsia="Arial" w:hAnsi="Arial" w:cs="Arial"/>
            <w:color w:val="F79032"/>
            <w:u w:val="single"/>
          </w:rPr>
          <w:t>here.</w:t>
        </w:r>
      </w:hyperlink>
    </w:p>
    <w:p w14:paraId="7352C6BE"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The best part is, </w:t>
      </w:r>
      <w:r>
        <w:rPr>
          <w:rFonts w:ascii="Arial" w:eastAsia="Arial" w:hAnsi="Arial" w:cs="Arial"/>
          <w:color w:val="000000"/>
          <w:highlight w:val="yellow"/>
        </w:rPr>
        <w:t>&lt;Company name&gt;</w:t>
      </w:r>
      <w:r>
        <w:rPr>
          <w:rFonts w:ascii="Arial" w:eastAsia="Arial" w:hAnsi="Arial" w:cs="Arial"/>
          <w:color w:val="000000"/>
        </w:rPr>
        <w:t xml:space="preserve"> will contribute </w:t>
      </w:r>
      <w:r>
        <w:rPr>
          <w:rFonts w:ascii="Arial" w:eastAsia="Arial" w:hAnsi="Arial" w:cs="Arial"/>
          <w:color w:val="000000"/>
          <w:highlight w:val="yellow"/>
        </w:rPr>
        <w:t>&lt;amount&gt;</w:t>
      </w:r>
      <w:r>
        <w:rPr>
          <w:rFonts w:ascii="Arial" w:eastAsia="Arial" w:hAnsi="Arial" w:cs="Arial"/>
          <w:color w:val="000000"/>
        </w:rPr>
        <w:t xml:space="preserve"> to your account each pay period. So, consider adding an FSA as you are picking your benefits during open enrollment, which, by the way ends </w:t>
      </w:r>
      <w:r>
        <w:rPr>
          <w:rFonts w:ascii="Arial" w:eastAsia="Arial" w:hAnsi="Arial" w:cs="Arial"/>
          <w:color w:val="000000"/>
          <w:highlight w:val="yellow"/>
        </w:rPr>
        <w:t>&lt;OE end date&gt;</w:t>
      </w:r>
      <w:r>
        <w:rPr>
          <w:rFonts w:ascii="Arial" w:eastAsia="Arial" w:hAnsi="Arial" w:cs="Arial"/>
          <w:color w:val="000000"/>
        </w:rPr>
        <w:t>!</w:t>
      </w:r>
    </w:p>
    <w:p w14:paraId="499F4C1A"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7F375CA1" w14:textId="77777777" w:rsidR="008E66D6" w:rsidRDefault="00FB6DF8">
      <w:pPr>
        <w:pStyle w:val="Heading2"/>
        <w:rPr>
          <w:rFonts w:ascii="Arial" w:eastAsia="Arial" w:hAnsi="Arial" w:cs="Arial"/>
        </w:rPr>
      </w:pPr>
      <w:bookmarkStart w:id="16" w:name="_44sinio" w:colFirst="0" w:colLast="0"/>
      <w:bookmarkEnd w:id="16"/>
      <w:r>
        <w:rPr>
          <w:rFonts w:ascii="Arial" w:eastAsia="Arial" w:hAnsi="Arial" w:cs="Arial"/>
        </w:rPr>
        <w:t>Text Messag</w:t>
      </w:r>
      <w:r>
        <w:rPr>
          <w:rFonts w:ascii="Arial" w:eastAsia="Arial" w:hAnsi="Arial" w:cs="Arial"/>
        </w:rPr>
        <w:t>e #4 - Savings Accounts</w:t>
      </w:r>
    </w:p>
    <w:p w14:paraId="09E98EDE"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Did you know you can save pre-tax dollars with an &lt;HSA and/or FSA&gt;? Get the ins and outs of Savings Accounts here: </w:t>
      </w:r>
      <w:hyperlink r:id="rId33">
        <w:r>
          <w:rPr>
            <w:rFonts w:ascii="Arial" w:eastAsia="Arial" w:hAnsi="Arial" w:cs="Arial"/>
            <w:color w:val="F79032"/>
            <w:u w:val="single"/>
          </w:rPr>
          <w:t>https://goo.gl/OIP3XP</w:t>
        </w:r>
      </w:hyperlink>
      <w:r>
        <w:rPr>
          <w:rFonts w:ascii="Arial" w:eastAsia="Arial" w:hAnsi="Arial" w:cs="Arial"/>
          <w:color w:val="000000"/>
        </w:rPr>
        <w:t xml:space="preserve">. </w:t>
      </w:r>
    </w:p>
    <w:p w14:paraId="601A9038"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761BAFAC"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b/>
          <w:color w:val="000000"/>
        </w:rPr>
        <w:t xml:space="preserve">Day 4 </w:t>
      </w:r>
    </w:p>
    <w:p w14:paraId="1F2F58F1" w14:textId="77777777" w:rsidR="008E66D6" w:rsidRDefault="00FB6DF8">
      <w:pPr>
        <w:pStyle w:val="Heading2"/>
        <w:rPr>
          <w:rFonts w:ascii="Arial" w:eastAsia="Arial" w:hAnsi="Arial" w:cs="Arial"/>
        </w:rPr>
      </w:pPr>
      <w:bookmarkStart w:id="17" w:name="_2jxsxqh" w:colFirst="0" w:colLast="0"/>
      <w:bookmarkEnd w:id="17"/>
      <w:r>
        <w:rPr>
          <w:rFonts w:ascii="Arial" w:eastAsia="Arial" w:hAnsi="Arial" w:cs="Arial"/>
        </w:rPr>
        <w:t>Email #8 - “Did you know. . . . “ Disability</w:t>
      </w:r>
    </w:p>
    <w:p w14:paraId="7673C7F9"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52CBA506"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Subject: Open Enrollment Tip if the Day: Disability insurance</w:t>
      </w:r>
    </w:p>
    <w:p w14:paraId="6986C3E6"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Team,</w:t>
      </w:r>
    </w:p>
    <w:p w14:paraId="72163DE5"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Did you know that Disability Insurance can provide replacement income if you are out of work for an extended period due to an accident or illn</w:t>
      </w:r>
      <w:r>
        <w:rPr>
          <w:rFonts w:ascii="Arial" w:eastAsia="Arial" w:hAnsi="Arial" w:cs="Arial"/>
          <w:color w:val="000000"/>
        </w:rPr>
        <w:t xml:space="preserve">ess? </w:t>
      </w:r>
    </w:p>
    <w:p w14:paraId="5A51773F"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&lt;Company name&gt;</w:t>
      </w:r>
      <w:r>
        <w:rPr>
          <w:rFonts w:ascii="Arial" w:eastAsia="Arial" w:hAnsi="Arial" w:cs="Arial"/>
          <w:color w:val="000000"/>
        </w:rPr>
        <w:t xml:space="preserve"> is pleased to offer </w:t>
      </w:r>
      <w:r>
        <w:rPr>
          <w:rFonts w:ascii="Arial" w:eastAsia="Arial" w:hAnsi="Arial" w:cs="Arial"/>
          <w:color w:val="000000"/>
          <w:highlight w:val="yellow"/>
        </w:rPr>
        <w:t>&lt;voluntary/subsidized&gt;</w:t>
      </w:r>
      <w:r>
        <w:rPr>
          <w:rFonts w:ascii="Arial" w:eastAsia="Arial" w:hAnsi="Arial" w:cs="Arial"/>
          <w:color w:val="000000"/>
        </w:rPr>
        <w:t xml:space="preserve"> Short-Term and Long-Term Disability insurance from </w:t>
      </w:r>
      <w:r>
        <w:rPr>
          <w:rFonts w:ascii="Arial" w:eastAsia="Arial" w:hAnsi="Arial" w:cs="Arial"/>
          <w:color w:val="000000"/>
          <w:highlight w:val="yellow"/>
        </w:rPr>
        <w:t>&lt;Carrier&gt;</w:t>
      </w:r>
      <w:r>
        <w:rPr>
          <w:rFonts w:ascii="Arial" w:eastAsia="Arial" w:hAnsi="Arial" w:cs="Arial"/>
          <w:color w:val="000000"/>
        </w:rPr>
        <w:t>.</w:t>
      </w:r>
    </w:p>
    <w:p w14:paraId="02588BE0"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STD is offered:</w:t>
      </w:r>
      <w:r>
        <w:rPr>
          <w:rFonts w:ascii="Arial" w:eastAsia="Arial" w:hAnsi="Arial" w:cs="Arial"/>
          <w:color w:val="000000"/>
        </w:rPr>
        <w:t xml:space="preserve"> Our Short-Term Disability insurance plan through </w:t>
      </w:r>
      <w:r>
        <w:rPr>
          <w:rFonts w:ascii="Arial" w:eastAsia="Arial" w:hAnsi="Arial" w:cs="Arial"/>
          <w:color w:val="000000"/>
          <w:highlight w:val="yellow"/>
        </w:rPr>
        <w:t>&lt;Carrier&gt;</w:t>
      </w:r>
      <w:r>
        <w:rPr>
          <w:rFonts w:ascii="Arial" w:eastAsia="Arial" w:hAnsi="Arial" w:cs="Arial"/>
          <w:color w:val="000000"/>
        </w:rPr>
        <w:t xml:space="preserve"> will replace </w:t>
      </w:r>
      <w:r>
        <w:rPr>
          <w:rFonts w:ascii="Arial" w:eastAsia="Arial" w:hAnsi="Arial" w:cs="Arial"/>
          <w:color w:val="000000"/>
          <w:highlight w:val="yellow"/>
        </w:rPr>
        <w:t>&lt;number%&gt;</w:t>
      </w:r>
      <w:r>
        <w:rPr>
          <w:rFonts w:ascii="Arial" w:eastAsia="Arial" w:hAnsi="Arial" w:cs="Arial"/>
          <w:color w:val="000000"/>
        </w:rPr>
        <w:t xml:space="preserve"> of your paycheck if you are u</w:t>
      </w:r>
      <w:r>
        <w:rPr>
          <w:rFonts w:ascii="Arial" w:eastAsia="Arial" w:hAnsi="Arial" w:cs="Arial"/>
          <w:color w:val="000000"/>
        </w:rPr>
        <w:t xml:space="preserve">nable to work due to an off-the-job sickness or accident, including back problems, knee disorders, pregnancy and heart attacks. You will then be able to collect Short-Term Disability for up to </w:t>
      </w:r>
      <w:r>
        <w:rPr>
          <w:rFonts w:ascii="Arial" w:eastAsia="Arial" w:hAnsi="Arial" w:cs="Arial"/>
          <w:color w:val="000000"/>
          <w:highlight w:val="yellow"/>
        </w:rPr>
        <w:t>&lt;number&gt;</w:t>
      </w:r>
      <w:r>
        <w:rPr>
          <w:rFonts w:ascii="Arial" w:eastAsia="Arial" w:hAnsi="Arial" w:cs="Arial"/>
          <w:color w:val="000000"/>
        </w:rPr>
        <w:t xml:space="preserve"> weeks. Learn more </w:t>
      </w:r>
      <w:hyperlink r:id="rId34">
        <w:r>
          <w:rPr>
            <w:rFonts w:ascii="Arial" w:eastAsia="Arial" w:hAnsi="Arial" w:cs="Arial"/>
            <w:color w:val="F79032"/>
            <w:u w:val="single"/>
          </w:rPr>
          <w:t>here</w:t>
        </w:r>
      </w:hyperlink>
      <w:r>
        <w:rPr>
          <w:rFonts w:ascii="Arial" w:eastAsia="Arial" w:hAnsi="Arial" w:cs="Arial"/>
          <w:color w:val="000000"/>
        </w:rPr>
        <w:t>.</w:t>
      </w:r>
    </w:p>
    <w:p w14:paraId="19FAB7A4"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LTD is offered:</w:t>
      </w:r>
      <w:r>
        <w:rPr>
          <w:rFonts w:ascii="Arial" w:eastAsia="Arial" w:hAnsi="Arial" w:cs="Arial"/>
          <w:color w:val="000000"/>
        </w:rPr>
        <w:t xml:space="preserve"> Our Long-Term Disability insurance plan through </w:t>
      </w:r>
      <w:r>
        <w:rPr>
          <w:rFonts w:ascii="Arial" w:eastAsia="Arial" w:hAnsi="Arial" w:cs="Arial"/>
          <w:color w:val="000000"/>
          <w:highlight w:val="yellow"/>
        </w:rPr>
        <w:t>&lt;Carrier&gt;</w:t>
      </w:r>
      <w:r>
        <w:rPr>
          <w:rFonts w:ascii="Arial" w:eastAsia="Arial" w:hAnsi="Arial" w:cs="Arial"/>
          <w:color w:val="000000"/>
        </w:rPr>
        <w:t xml:space="preserve"> provides you with a monthly check to help you replace </w:t>
      </w:r>
      <w:r>
        <w:rPr>
          <w:rFonts w:ascii="Arial" w:eastAsia="Arial" w:hAnsi="Arial" w:cs="Arial"/>
          <w:color w:val="000000"/>
          <w:highlight w:val="yellow"/>
        </w:rPr>
        <w:t>&lt;number%&gt;</w:t>
      </w:r>
      <w:r>
        <w:rPr>
          <w:rFonts w:ascii="Arial" w:eastAsia="Arial" w:hAnsi="Arial" w:cs="Arial"/>
          <w:color w:val="000000"/>
        </w:rPr>
        <w:t xml:space="preserve"> of what you made be</w:t>
      </w:r>
      <w:r>
        <w:rPr>
          <w:rFonts w:ascii="Arial" w:eastAsia="Arial" w:hAnsi="Arial" w:cs="Arial"/>
          <w:color w:val="000000"/>
        </w:rPr>
        <w:t xml:space="preserve">fore you were disabled. </w:t>
      </w:r>
      <w:r>
        <w:rPr>
          <w:rFonts w:ascii="Arial" w:eastAsia="Arial" w:hAnsi="Arial" w:cs="Arial"/>
          <w:color w:val="000000"/>
          <w:highlight w:val="yellow"/>
        </w:rPr>
        <w:t>&lt;The monthly checks are income tax-free&gt;</w:t>
      </w:r>
      <w:r>
        <w:rPr>
          <w:rFonts w:ascii="Arial" w:eastAsia="Arial" w:hAnsi="Arial" w:cs="Arial"/>
          <w:color w:val="000000"/>
        </w:rPr>
        <w:t xml:space="preserve"> or </w:t>
      </w:r>
      <w:r>
        <w:rPr>
          <w:rFonts w:ascii="Arial" w:eastAsia="Arial" w:hAnsi="Arial" w:cs="Arial"/>
          <w:color w:val="000000"/>
          <w:highlight w:val="yellow"/>
        </w:rPr>
        <w:t>&lt;Your monthly checks will be taxed&gt;</w:t>
      </w:r>
      <w:r>
        <w:rPr>
          <w:rFonts w:ascii="Arial" w:eastAsia="Arial" w:hAnsi="Arial" w:cs="Arial"/>
          <w:color w:val="000000"/>
        </w:rPr>
        <w:t xml:space="preserve">, and they will last for </w:t>
      </w:r>
      <w:r>
        <w:rPr>
          <w:rFonts w:ascii="Arial" w:eastAsia="Arial" w:hAnsi="Arial" w:cs="Arial"/>
          <w:color w:val="000000"/>
          <w:highlight w:val="yellow"/>
        </w:rPr>
        <w:t>&lt;period of time&gt;</w:t>
      </w:r>
      <w:r>
        <w:rPr>
          <w:rFonts w:ascii="Arial" w:eastAsia="Arial" w:hAnsi="Arial" w:cs="Arial"/>
          <w:color w:val="000000"/>
        </w:rPr>
        <w:t xml:space="preserve">. Learn more about Long-Term Disability Insurance </w:t>
      </w:r>
      <w:hyperlink r:id="rId35">
        <w:r>
          <w:rPr>
            <w:rFonts w:ascii="Arial" w:eastAsia="Arial" w:hAnsi="Arial" w:cs="Arial"/>
            <w:color w:val="F79032"/>
            <w:u w:val="single"/>
          </w:rPr>
          <w:t>here</w:t>
        </w:r>
      </w:hyperlink>
      <w:r>
        <w:rPr>
          <w:rFonts w:ascii="Arial" w:eastAsia="Arial" w:hAnsi="Arial" w:cs="Arial"/>
          <w:color w:val="000000"/>
        </w:rPr>
        <w:t>.</w:t>
      </w:r>
    </w:p>
    <w:p w14:paraId="4263C8F3"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Open enrollment runs through </w:t>
      </w:r>
      <w:r>
        <w:rPr>
          <w:rFonts w:ascii="Arial" w:eastAsia="Arial" w:hAnsi="Arial" w:cs="Arial"/>
          <w:color w:val="000000"/>
          <w:highlight w:val="yellow"/>
        </w:rPr>
        <w:t>&lt;OE end date&gt;</w:t>
      </w:r>
      <w:r>
        <w:rPr>
          <w:rFonts w:ascii="Arial" w:eastAsia="Arial" w:hAnsi="Arial" w:cs="Arial"/>
          <w:color w:val="000000"/>
        </w:rPr>
        <w:t xml:space="preserve">. To get started in the benefits enrollment process, go to </w:t>
      </w:r>
      <w:hyperlink r:id="rId36">
        <w:r>
          <w:rPr>
            <w:rFonts w:ascii="Arial" w:eastAsia="Arial" w:hAnsi="Arial" w:cs="Arial"/>
            <w:color w:val="F79032"/>
            <w:u w:val="single"/>
          </w:rPr>
          <w:t>www.plansource.com/login</w:t>
        </w:r>
      </w:hyperlink>
      <w:r>
        <w:rPr>
          <w:rFonts w:ascii="Arial" w:eastAsia="Arial" w:hAnsi="Arial" w:cs="Arial"/>
          <w:color w:val="000000"/>
        </w:rPr>
        <w:t xml:space="preserve">, and use these simple login instructions: </w:t>
      </w:r>
    </w:p>
    <w:p w14:paraId="0920EFDE" w14:textId="77777777" w:rsidR="008E66D6" w:rsidRDefault="00FB6DF8">
      <w:pPr>
        <w:numPr>
          <w:ilvl w:val="0"/>
          <w:numId w:val="2"/>
        </w:numPr>
        <w:pBdr>
          <w:top w:val="nil"/>
          <w:left w:val="nil"/>
          <w:bottom w:val="nil"/>
          <w:right w:val="nil"/>
          <w:between w:val="nil"/>
        </w:pBdr>
        <w:spacing w:before="120" w:line="300" w:lineRule="auto"/>
        <w:rPr>
          <w:color w:val="000000"/>
        </w:rPr>
      </w:pPr>
      <w:r>
        <w:rPr>
          <w:rFonts w:ascii="Arial" w:eastAsia="Arial" w:hAnsi="Arial" w:cs="Arial"/>
          <w:color w:val="000000"/>
        </w:rPr>
        <w:t>Y</w:t>
      </w:r>
      <w:r>
        <w:rPr>
          <w:rFonts w:ascii="Arial" w:eastAsia="Arial" w:hAnsi="Arial" w:cs="Arial"/>
          <w:color w:val="000000"/>
        </w:rPr>
        <w:t>our username is the first letter of your first name, the first 6 letters of your last name, and the last 4 digits of your social security number. For example, employee Sarah Anderson (social 123-45-6789) would have the following username: sanders6789.</w:t>
      </w:r>
    </w:p>
    <w:p w14:paraId="4F9EC61A" w14:textId="77777777" w:rsidR="008E66D6" w:rsidRDefault="00FB6DF8">
      <w:pPr>
        <w:numPr>
          <w:ilvl w:val="0"/>
          <w:numId w:val="2"/>
        </w:numPr>
        <w:pBdr>
          <w:top w:val="nil"/>
          <w:left w:val="nil"/>
          <w:bottom w:val="nil"/>
          <w:right w:val="nil"/>
          <w:between w:val="nil"/>
        </w:pBdr>
        <w:spacing w:before="120" w:line="300" w:lineRule="auto"/>
        <w:rPr>
          <w:color w:val="000000"/>
        </w:rPr>
      </w:pPr>
      <w:r>
        <w:rPr>
          <w:rFonts w:ascii="Arial" w:eastAsia="Arial" w:hAnsi="Arial" w:cs="Arial"/>
          <w:color w:val="000000"/>
        </w:rPr>
        <w:t>Your</w:t>
      </w:r>
      <w:r>
        <w:rPr>
          <w:rFonts w:ascii="Arial" w:eastAsia="Arial" w:hAnsi="Arial" w:cs="Arial"/>
          <w:color w:val="000000"/>
        </w:rPr>
        <w:t xml:space="preserve"> password is your date of birth in YYYYMMDD format. For example, with a birth date of January 7, 1968, your password would be 19680107.</w:t>
      </w:r>
    </w:p>
    <w:p w14:paraId="1922C4F7"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Feel free to get in touch with me if you have any questions about Disability insurance or other benefits. </w:t>
      </w:r>
    </w:p>
    <w:p w14:paraId="65EAF253" w14:textId="77777777" w:rsidR="008E66D6" w:rsidRDefault="008E66D6">
      <w:pPr>
        <w:pBdr>
          <w:top w:val="nil"/>
          <w:left w:val="nil"/>
          <w:bottom w:val="nil"/>
          <w:right w:val="nil"/>
          <w:between w:val="nil"/>
        </w:pBdr>
        <w:spacing w:before="120" w:line="300" w:lineRule="auto"/>
        <w:rPr>
          <w:rFonts w:ascii="Arial" w:eastAsia="Arial" w:hAnsi="Arial" w:cs="Arial"/>
          <w:i/>
          <w:color w:val="000000"/>
        </w:rPr>
      </w:pPr>
    </w:p>
    <w:p w14:paraId="015F35A5" w14:textId="77777777" w:rsidR="008E66D6" w:rsidRDefault="00FB6DF8">
      <w:pPr>
        <w:pStyle w:val="Heading2"/>
        <w:rPr>
          <w:rFonts w:ascii="Arial" w:eastAsia="Arial" w:hAnsi="Arial" w:cs="Arial"/>
        </w:rPr>
      </w:pPr>
      <w:bookmarkStart w:id="18" w:name="_z337ya" w:colFirst="0" w:colLast="0"/>
      <w:bookmarkEnd w:id="18"/>
      <w:r>
        <w:rPr>
          <w:rFonts w:ascii="Arial" w:eastAsia="Arial" w:hAnsi="Arial" w:cs="Arial"/>
        </w:rPr>
        <w:t xml:space="preserve">Text Message #5 - Disability coverage </w:t>
      </w:r>
    </w:p>
    <w:p w14:paraId="3C99A61A"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If you are out of work for an extended period, disability insurance can help! Learn more: </w:t>
      </w:r>
      <w:hyperlink r:id="rId37">
        <w:r>
          <w:rPr>
            <w:rFonts w:ascii="Arial" w:eastAsia="Arial" w:hAnsi="Arial" w:cs="Arial"/>
            <w:color w:val="F79032"/>
            <w:u w:val="single"/>
          </w:rPr>
          <w:t>https://goo.gl/JV04co</w:t>
        </w:r>
      </w:hyperlink>
      <w:r>
        <w:rPr>
          <w:rFonts w:ascii="Arial" w:eastAsia="Arial" w:hAnsi="Arial" w:cs="Arial"/>
          <w:color w:val="000000"/>
        </w:rPr>
        <w:t xml:space="preserve"> and </w:t>
      </w:r>
      <w:hyperlink r:id="rId38">
        <w:r>
          <w:rPr>
            <w:rFonts w:ascii="Arial" w:eastAsia="Arial" w:hAnsi="Arial" w:cs="Arial"/>
            <w:color w:val="F79032"/>
            <w:u w:val="single"/>
          </w:rPr>
          <w:t>https://goo.gl/WPEJUw</w:t>
        </w:r>
      </w:hyperlink>
      <w:r>
        <w:rPr>
          <w:rFonts w:ascii="Arial" w:eastAsia="Arial" w:hAnsi="Arial" w:cs="Arial"/>
          <w:color w:val="000000"/>
        </w:rPr>
        <w:t xml:space="preserve">. </w:t>
      </w:r>
    </w:p>
    <w:p w14:paraId="6D85FEE6"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48909F7C"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b/>
          <w:color w:val="000000"/>
        </w:rPr>
        <w:t xml:space="preserve">Day 5 </w:t>
      </w:r>
    </w:p>
    <w:p w14:paraId="6F434178" w14:textId="77777777" w:rsidR="008E66D6" w:rsidRDefault="00FB6DF8">
      <w:pPr>
        <w:pStyle w:val="Heading2"/>
        <w:rPr>
          <w:rFonts w:ascii="Arial" w:eastAsia="Arial" w:hAnsi="Arial" w:cs="Arial"/>
        </w:rPr>
      </w:pPr>
      <w:bookmarkStart w:id="19" w:name="_3j2qqm3" w:colFirst="0" w:colLast="0"/>
      <w:bookmarkEnd w:id="19"/>
      <w:r>
        <w:rPr>
          <w:rFonts w:ascii="Arial" w:eastAsia="Arial" w:hAnsi="Arial" w:cs="Arial"/>
        </w:rPr>
        <w:t>Email #9 - Life insurance</w:t>
      </w:r>
    </w:p>
    <w:p w14:paraId="0233883E"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0DFE5884"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Subject: Open Enrollment Tip of the Day: Life Insurance</w:t>
      </w:r>
    </w:p>
    <w:p w14:paraId="719676F3"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lastRenderedPageBreak/>
        <w:t>Team,</w:t>
      </w:r>
    </w:p>
    <w:p w14:paraId="345E458F"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&lt;Company name&gt;</w:t>
      </w:r>
      <w:r>
        <w:rPr>
          <w:rFonts w:ascii="Arial" w:eastAsia="Arial" w:hAnsi="Arial" w:cs="Arial"/>
          <w:color w:val="000000"/>
        </w:rPr>
        <w:t xml:space="preserve"> provides you with basic life insurance and you can also purchase extra coverage t</w:t>
      </w:r>
      <w:r>
        <w:rPr>
          <w:rFonts w:ascii="Arial" w:eastAsia="Arial" w:hAnsi="Arial" w:cs="Arial"/>
          <w:color w:val="000000"/>
        </w:rPr>
        <w:t xml:space="preserve">hrough </w:t>
      </w:r>
      <w:r>
        <w:rPr>
          <w:rFonts w:ascii="Arial" w:eastAsia="Arial" w:hAnsi="Arial" w:cs="Arial"/>
          <w:color w:val="000000"/>
          <w:highlight w:val="yellow"/>
        </w:rPr>
        <w:t>&lt;Carrier&gt;</w:t>
      </w:r>
      <w:r>
        <w:rPr>
          <w:rFonts w:ascii="Arial" w:eastAsia="Arial" w:hAnsi="Arial" w:cs="Arial"/>
          <w:color w:val="000000"/>
        </w:rPr>
        <w:t>.  </w:t>
      </w:r>
    </w:p>
    <w:p w14:paraId="1F9F4D67"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&lt;Include details of life insurance offer&gt;:</w:t>
      </w:r>
      <w:r>
        <w:rPr>
          <w:rFonts w:ascii="Arial" w:eastAsia="Arial" w:hAnsi="Arial" w:cs="Arial"/>
          <w:color w:val="000000"/>
        </w:rPr>
        <w:t xml:space="preserve"> </w:t>
      </w:r>
    </w:p>
    <w:p w14:paraId="3D6922B6" w14:textId="77777777" w:rsidR="008E66D6" w:rsidRDefault="00FB6DF8">
      <w:pPr>
        <w:numPr>
          <w:ilvl w:val="0"/>
          <w:numId w:val="3"/>
        </w:numPr>
        <w:pBdr>
          <w:top w:val="nil"/>
          <w:left w:val="nil"/>
          <w:bottom w:val="nil"/>
          <w:right w:val="nil"/>
          <w:between w:val="nil"/>
        </w:pBdr>
        <w:spacing w:before="120" w:line="300" w:lineRule="auto"/>
        <w:rPr>
          <w:color w:val="000000"/>
          <w:highlight w:val="yellow"/>
        </w:rPr>
      </w:pPr>
      <w:r>
        <w:rPr>
          <w:rFonts w:ascii="Arial" w:eastAsia="Arial" w:hAnsi="Arial" w:cs="Arial"/>
          <w:color w:val="000000"/>
          <w:highlight w:val="yellow"/>
        </w:rPr>
        <w:t xml:space="preserve">Coverage options: What is included: basic or voluntary, cost to employee vs. what is covered by company </w:t>
      </w:r>
    </w:p>
    <w:p w14:paraId="05658619" w14:textId="77777777" w:rsidR="008E66D6" w:rsidRDefault="00FB6DF8">
      <w:pPr>
        <w:numPr>
          <w:ilvl w:val="0"/>
          <w:numId w:val="3"/>
        </w:numPr>
        <w:pBdr>
          <w:top w:val="nil"/>
          <w:left w:val="nil"/>
          <w:bottom w:val="nil"/>
          <w:right w:val="nil"/>
          <w:between w:val="nil"/>
        </w:pBdr>
        <w:spacing w:before="120" w:line="300" w:lineRule="auto"/>
        <w:rPr>
          <w:color w:val="000000"/>
          <w:highlight w:val="yellow"/>
        </w:rPr>
      </w:pPr>
      <w:r>
        <w:rPr>
          <w:rFonts w:ascii="Arial" w:eastAsia="Arial" w:hAnsi="Arial" w:cs="Arial"/>
          <w:color w:val="000000"/>
          <w:highlight w:val="yellow"/>
        </w:rPr>
        <w:t xml:space="preserve">Is AD&amp;D bundled in? </w:t>
      </w:r>
    </w:p>
    <w:p w14:paraId="22D628BA" w14:textId="77777777" w:rsidR="008E66D6" w:rsidRDefault="00FB6DF8">
      <w:pPr>
        <w:numPr>
          <w:ilvl w:val="0"/>
          <w:numId w:val="3"/>
        </w:numPr>
        <w:pBdr>
          <w:top w:val="nil"/>
          <w:left w:val="nil"/>
          <w:bottom w:val="nil"/>
          <w:right w:val="nil"/>
          <w:between w:val="nil"/>
        </w:pBdr>
        <w:spacing w:before="120" w:line="300" w:lineRule="auto"/>
        <w:rPr>
          <w:color w:val="000000"/>
          <w:highlight w:val="yellow"/>
        </w:rPr>
      </w:pPr>
      <w:r>
        <w:rPr>
          <w:rFonts w:ascii="Arial" w:eastAsia="Arial" w:hAnsi="Arial" w:cs="Arial"/>
          <w:color w:val="000000"/>
          <w:highlight w:val="yellow"/>
        </w:rPr>
        <w:t>Is there an option for spouse or dependent life?</w:t>
      </w:r>
    </w:p>
    <w:p w14:paraId="0CE53187" w14:textId="77777777" w:rsidR="008E66D6" w:rsidRDefault="00FB6DF8">
      <w:pPr>
        <w:numPr>
          <w:ilvl w:val="0"/>
          <w:numId w:val="3"/>
        </w:numPr>
        <w:pBdr>
          <w:top w:val="nil"/>
          <w:left w:val="nil"/>
          <w:bottom w:val="nil"/>
          <w:right w:val="nil"/>
          <w:between w:val="nil"/>
        </w:pBdr>
        <w:spacing w:before="120" w:line="300" w:lineRule="auto"/>
        <w:rPr>
          <w:color w:val="000000"/>
          <w:highlight w:val="yellow"/>
        </w:rPr>
      </w:pPr>
      <w:r>
        <w:rPr>
          <w:rFonts w:ascii="Arial" w:eastAsia="Arial" w:hAnsi="Arial" w:cs="Arial"/>
          <w:color w:val="000000"/>
          <w:highlight w:val="yellow"/>
        </w:rPr>
        <w:t>Need for Evidence of Insurability</w:t>
      </w:r>
    </w:p>
    <w:p w14:paraId="4FA9C63C"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Get more details from these short videos about </w:t>
      </w:r>
      <w:hyperlink r:id="rId39">
        <w:r>
          <w:rPr>
            <w:rFonts w:ascii="Arial" w:eastAsia="Arial" w:hAnsi="Arial" w:cs="Arial"/>
            <w:color w:val="F79032"/>
            <w:u w:val="single"/>
          </w:rPr>
          <w:t>life insurance</w:t>
        </w:r>
      </w:hyperlink>
      <w:r>
        <w:rPr>
          <w:rFonts w:ascii="Arial" w:eastAsia="Arial" w:hAnsi="Arial" w:cs="Arial"/>
          <w:color w:val="000000"/>
        </w:rPr>
        <w:t xml:space="preserve">, </w:t>
      </w:r>
      <w:hyperlink r:id="rId40">
        <w:r>
          <w:rPr>
            <w:rFonts w:ascii="Arial" w:eastAsia="Arial" w:hAnsi="Arial" w:cs="Arial"/>
            <w:color w:val="F79032"/>
            <w:u w:val="single"/>
          </w:rPr>
          <w:t>accidental death and dismemberment</w:t>
        </w:r>
      </w:hyperlink>
      <w:r>
        <w:rPr>
          <w:rFonts w:ascii="Arial" w:eastAsia="Arial" w:hAnsi="Arial" w:cs="Arial"/>
          <w:color w:val="000000"/>
        </w:rPr>
        <w:t xml:space="preserve"> insurance, and </w:t>
      </w:r>
      <w:hyperlink r:id="rId41">
        <w:r>
          <w:rPr>
            <w:rFonts w:ascii="Arial" w:eastAsia="Arial" w:hAnsi="Arial" w:cs="Arial"/>
            <w:color w:val="F79032"/>
            <w:u w:val="single"/>
          </w:rPr>
          <w:t>evidence of insurability</w:t>
        </w:r>
      </w:hyperlink>
      <w:r>
        <w:rPr>
          <w:rFonts w:ascii="Arial" w:eastAsia="Arial" w:hAnsi="Arial" w:cs="Arial"/>
          <w:color w:val="000000"/>
        </w:rPr>
        <w:t>.</w:t>
      </w:r>
    </w:p>
    <w:p w14:paraId="3F26BC7F"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So, consider life insurance as you are picking your bene</w:t>
      </w:r>
      <w:r>
        <w:rPr>
          <w:rFonts w:ascii="Arial" w:eastAsia="Arial" w:hAnsi="Arial" w:cs="Arial"/>
          <w:color w:val="000000"/>
        </w:rPr>
        <w:t xml:space="preserve">fits during open enrollment, which, as you probably know, ends </w:t>
      </w:r>
      <w:r>
        <w:rPr>
          <w:rFonts w:ascii="Arial" w:eastAsia="Arial" w:hAnsi="Arial" w:cs="Arial"/>
          <w:color w:val="000000"/>
          <w:highlight w:val="yellow"/>
        </w:rPr>
        <w:t>&lt;OE end date&gt;</w:t>
      </w:r>
      <w:r>
        <w:rPr>
          <w:rFonts w:ascii="Arial" w:eastAsia="Arial" w:hAnsi="Arial" w:cs="Arial"/>
          <w:color w:val="000000"/>
        </w:rPr>
        <w:t>!</w:t>
      </w:r>
    </w:p>
    <w:p w14:paraId="4C1A1FAA"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To enroll in benefits, go to </w:t>
      </w:r>
      <w:hyperlink r:id="rId42">
        <w:r>
          <w:rPr>
            <w:rFonts w:ascii="Arial" w:eastAsia="Arial" w:hAnsi="Arial" w:cs="Arial"/>
            <w:color w:val="F79032"/>
            <w:u w:val="single"/>
          </w:rPr>
          <w:t>www.plansource.com/login</w:t>
        </w:r>
      </w:hyperlink>
      <w:r>
        <w:rPr>
          <w:rFonts w:ascii="Arial" w:eastAsia="Arial" w:hAnsi="Arial" w:cs="Arial"/>
          <w:color w:val="000000"/>
        </w:rPr>
        <w:t xml:space="preserve">, and use these simple login instructions: </w:t>
      </w:r>
    </w:p>
    <w:p w14:paraId="213D9A32" w14:textId="77777777" w:rsidR="008E66D6" w:rsidRDefault="00FB6DF8">
      <w:pPr>
        <w:numPr>
          <w:ilvl w:val="0"/>
          <w:numId w:val="4"/>
        </w:numPr>
        <w:pBdr>
          <w:top w:val="nil"/>
          <w:left w:val="nil"/>
          <w:bottom w:val="nil"/>
          <w:right w:val="nil"/>
          <w:between w:val="nil"/>
        </w:pBdr>
        <w:spacing w:before="120" w:line="300" w:lineRule="auto"/>
        <w:rPr>
          <w:color w:val="000000"/>
        </w:rPr>
      </w:pPr>
      <w:r>
        <w:rPr>
          <w:rFonts w:ascii="Arial" w:eastAsia="Arial" w:hAnsi="Arial" w:cs="Arial"/>
          <w:color w:val="000000"/>
        </w:rPr>
        <w:t>Your username is the first letter of your first name, the first 6 letters of your last name, and the last 4 digits of your social security number. For example, employee Sarah Anderson (social 123-45-6789) would have the following username: sanders6789.</w:t>
      </w:r>
    </w:p>
    <w:p w14:paraId="5351370C" w14:textId="77777777" w:rsidR="008E66D6" w:rsidRDefault="00FB6DF8">
      <w:pPr>
        <w:numPr>
          <w:ilvl w:val="0"/>
          <w:numId w:val="4"/>
        </w:numPr>
        <w:pBdr>
          <w:top w:val="nil"/>
          <w:left w:val="nil"/>
          <w:bottom w:val="nil"/>
          <w:right w:val="nil"/>
          <w:between w:val="nil"/>
        </w:pBdr>
        <w:spacing w:before="120" w:line="300" w:lineRule="auto"/>
        <w:rPr>
          <w:color w:val="000000"/>
        </w:rPr>
      </w:pPr>
      <w:r>
        <w:rPr>
          <w:rFonts w:ascii="Arial" w:eastAsia="Arial" w:hAnsi="Arial" w:cs="Arial"/>
          <w:color w:val="000000"/>
        </w:rPr>
        <w:t>You</w:t>
      </w:r>
      <w:r>
        <w:rPr>
          <w:rFonts w:ascii="Arial" w:eastAsia="Arial" w:hAnsi="Arial" w:cs="Arial"/>
          <w:color w:val="000000"/>
        </w:rPr>
        <w:t>r password is your date of birth in YYYYMMDD format. For example, with a birth date of January 7, 1968, your password would be 19680107.</w:t>
      </w:r>
    </w:p>
    <w:p w14:paraId="6DB99AC1"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Feel free to get in touch with me if you have any questions about life insurance or other benefits. </w:t>
      </w:r>
    </w:p>
    <w:p w14:paraId="0472BE53"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40FC3252" w14:textId="77777777" w:rsidR="008E66D6" w:rsidRDefault="00FB6DF8">
      <w:pPr>
        <w:pStyle w:val="Heading2"/>
        <w:rPr>
          <w:rFonts w:ascii="Arial" w:eastAsia="Arial" w:hAnsi="Arial" w:cs="Arial"/>
        </w:rPr>
      </w:pPr>
      <w:bookmarkStart w:id="20" w:name="_1y810tw" w:colFirst="0" w:colLast="0"/>
      <w:bookmarkEnd w:id="20"/>
      <w:r>
        <w:rPr>
          <w:rFonts w:ascii="Arial" w:eastAsia="Arial" w:hAnsi="Arial" w:cs="Arial"/>
        </w:rPr>
        <w:t>Text Message #6 - Life Insurance</w:t>
      </w:r>
    </w:p>
    <w:p w14:paraId="26234829"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Reminder: Think about life insurance coverage during benefits enrollment. Learn more: </w:t>
      </w:r>
      <w:hyperlink r:id="rId43">
        <w:r>
          <w:rPr>
            <w:rFonts w:ascii="Arial" w:eastAsia="Arial" w:hAnsi="Arial" w:cs="Arial"/>
            <w:color w:val="F79032"/>
            <w:u w:val="single"/>
          </w:rPr>
          <w:t>https://goo.gl/DFnnrZ</w:t>
        </w:r>
      </w:hyperlink>
      <w:r>
        <w:rPr>
          <w:rFonts w:ascii="Arial" w:eastAsia="Arial" w:hAnsi="Arial" w:cs="Arial"/>
          <w:color w:val="000000"/>
        </w:rPr>
        <w:t xml:space="preserve">. </w:t>
      </w:r>
    </w:p>
    <w:p w14:paraId="3294149A"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75E72B43"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b/>
          <w:color w:val="000000"/>
        </w:rPr>
        <w:t xml:space="preserve">Day 6 </w:t>
      </w:r>
    </w:p>
    <w:p w14:paraId="4073A8F1" w14:textId="77777777" w:rsidR="008E66D6" w:rsidRDefault="00FB6DF8">
      <w:pPr>
        <w:pStyle w:val="Heading2"/>
        <w:rPr>
          <w:rFonts w:ascii="Arial" w:eastAsia="Arial" w:hAnsi="Arial" w:cs="Arial"/>
        </w:rPr>
      </w:pPr>
      <w:bookmarkStart w:id="21" w:name="_4i7ojhp" w:colFirst="0" w:colLast="0"/>
      <w:bookmarkEnd w:id="21"/>
      <w:r>
        <w:rPr>
          <w:rFonts w:ascii="Arial" w:eastAsia="Arial" w:hAnsi="Arial" w:cs="Arial"/>
        </w:rPr>
        <w:t>Email #10 - “Did you know. . . . “ Other voluntary benefits</w:t>
      </w:r>
    </w:p>
    <w:p w14:paraId="30250C47"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Thes</w:t>
      </w:r>
      <w:r>
        <w:rPr>
          <w:rFonts w:ascii="Arial" w:eastAsia="Arial" w:hAnsi="Arial" w:cs="Arial"/>
          <w:color w:val="000000"/>
        </w:rPr>
        <w:t>e email and text message templates can feature other voluntary benefits that you offer to your employees. Select one or two benefits that are relevant or, if you have a long OE, focus on one voluntary benefit per day and highlight any remaining benefits.</w:t>
      </w:r>
    </w:p>
    <w:p w14:paraId="1854DAC2"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0A590B96"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151E3B6F"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Subject: Open Enrollment Tip of the Day: </w:t>
      </w:r>
      <w:r>
        <w:rPr>
          <w:rFonts w:ascii="Arial" w:eastAsia="Arial" w:hAnsi="Arial" w:cs="Arial"/>
          <w:color w:val="000000"/>
          <w:highlight w:val="yellow"/>
        </w:rPr>
        <w:t>&lt;Voluntary benefit(s) name&gt;</w:t>
      </w:r>
    </w:p>
    <w:p w14:paraId="43DABECE"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Team, </w:t>
      </w:r>
    </w:p>
    <w:p w14:paraId="39D6C87E"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lastRenderedPageBreak/>
        <w:t xml:space="preserve">Did you know that you can enroll in voluntary </w:t>
      </w:r>
      <w:r>
        <w:rPr>
          <w:rFonts w:ascii="Arial" w:eastAsia="Arial" w:hAnsi="Arial" w:cs="Arial"/>
          <w:color w:val="000000"/>
          <w:highlight w:val="yellow"/>
        </w:rPr>
        <w:t>&lt;VB name(s)&gt;</w:t>
      </w:r>
      <w:r>
        <w:rPr>
          <w:rFonts w:ascii="Arial" w:eastAsia="Arial" w:hAnsi="Arial" w:cs="Arial"/>
          <w:color w:val="000000"/>
        </w:rPr>
        <w:t xml:space="preserve"> offered by </w:t>
      </w:r>
      <w:r>
        <w:rPr>
          <w:rFonts w:ascii="Arial" w:eastAsia="Arial" w:hAnsi="Arial" w:cs="Arial"/>
          <w:color w:val="000000"/>
          <w:highlight w:val="yellow"/>
        </w:rPr>
        <w:t>&lt;VB Carrier(s)&gt;</w:t>
      </w:r>
      <w:r>
        <w:rPr>
          <w:rFonts w:ascii="Arial" w:eastAsia="Arial" w:hAnsi="Arial" w:cs="Arial"/>
          <w:color w:val="000000"/>
        </w:rPr>
        <w:t xml:space="preserve">? With open enrollment nearing its conclusion (the enrollment period ends </w:t>
      </w:r>
      <w:r>
        <w:rPr>
          <w:rFonts w:ascii="Arial" w:eastAsia="Arial" w:hAnsi="Arial" w:cs="Arial"/>
          <w:color w:val="000000"/>
          <w:highlight w:val="yellow"/>
        </w:rPr>
        <w:t>&lt;OE end date&gt;</w:t>
      </w:r>
      <w:r>
        <w:rPr>
          <w:rFonts w:ascii="Arial" w:eastAsia="Arial" w:hAnsi="Arial" w:cs="Arial"/>
          <w:color w:val="000000"/>
        </w:rPr>
        <w:t>!) I wa</w:t>
      </w:r>
      <w:r>
        <w:rPr>
          <w:rFonts w:ascii="Arial" w:eastAsia="Arial" w:hAnsi="Arial" w:cs="Arial"/>
          <w:color w:val="000000"/>
        </w:rPr>
        <w:t xml:space="preserve">nted to give you a little more info about this benefit option. </w:t>
      </w:r>
    </w:p>
    <w:p w14:paraId="7FD65393" w14:textId="77777777" w:rsidR="008E66D6" w:rsidRDefault="00FB6DF8">
      <w:pPr>
        <w:numPr>
          <w:ilvl w:val="0"/>
          <w:numId w:val="6"/>
        </w:numPr>
        <w:pBdr>
          <w:top w:val="nil"/>
          <w:left w:val="nil"/>
          <w:bottom w:val="nil"/>
          <w:right w:val="nil"/>
          <w:between w:val="nil"/>
        </w:pBdr>
        <w:spacing w:before="120" w:line="300" w:lineRule="auto"/>
        <w:rPr>
          <w:color w:val="000000"/>
        </w:rPr>
      </w:pPr>
      <w:r>
        <w:rPr>
          <w:rFonts w:ascii="Arial" w:eastAsia="Arial" w:hAnsi="Arial" w:cs="Arial"/>
          <w:color w:val="000000"/>
        </w:rPr>
        <w:t>Dental</w:t>
      </w:r>
    </w:p>
    <w:p w14:paraId="5C512B62" w14:textId="77777777" w:rsidR="008E66D6" w:rsidRDefault="00FB6DF8">
      <w:pPr>
        <w:numPr>
          <w:ilvl w:val="1"/>
          <w:numId w:val="6"/>
        </w:numPr>
        <w:pBdr>
          <w:top w:val="nil"/>
          <w:left w:val="nil"/>
          <w:bottom w:val="nil"/>
          <w:right w:val="nil"/>
          <w:between w:val="nil"/>
        </w:pBdr>
        <w:spacing w:before="120" w:line="300" w:lineRule="auto"/>
        <w:rPr>
          <w:color w:val="000000"/>
        </w:rPr>
      </w:pPr>
      <w:r>
        <w:rPr>
          <w:rFonts w:ascii="Arial" w:eastAsia="Arial" w:hAnsi="Arial" w:cs="Arial"/>
          <w:color w:val="000000"/>
        </w:rPr>
        <w:t xml:space="preserve">Dental work is usually not covered by standard medical insurance, so voluntary dental insurance can fill this gap in coverage and keep you smiling. We provide Dental Insurance through </w:t>
      </w:r>
      <w:r>
        <w:rPr>
          <w:rFonts w:ascii="Arial" w:eastAsia="Arial" w:hAnsi="Arial" w:cs="Arial"/>
          <w:color w:val="000000"/>
          <w:highlight w:val="yellow"/>
        </w:rPr>
        <w:t>&lt;Dental Insurance Carrier&gt;. &lt;Insert pricing and coverage details.&gt;</w:t>
      </w:r>
      <w:r>
        <w:rPr>
          <w:rFonts w:ascii="Arial" w:eastAsia="Arial" w:hAnsi="Arial" w:cs="Arial"/>
          <w:color w:val="000000"/>
        </w:rPr>
        <w:t xml:space="preserve"> Get m</w:t>
      </w:r>
      <w:r>
        <w:rPr>
          <w:rFonts w:ascii="Arial" w:eastAsia="Arial" w:hAnsi="Arial" w:cs="Arial"/>
          <w:color w:val="000000"/>
        </w:rPr>
        <w:t xml:space="preserve">ore information from this short </w:t>
      </w:r>
      <w:hyperlink r:id="rId44">
        <w:r>
          <w:rPr>
            <w:rFonts w:ascii="Arial" w:eastAsia="Arial" w:hAnsi="Arial" w:cs="Arial"/>
            <w:color w:val="F79032"/>
            <w:u w:val="single"/>
          </w:rPr>
          <w:t>video</w:t>
        </w:r>
      </w:hyperlink>
      <w:r>
        <w:rPr>
          <w:rFonts w:ascii="Arial" w:eastAsia="Arial" w:hAnsi="Arial" w:cs="Arial"/>
          <w:color w:val="000000"/>
        </w:rPr>
        <w:t xml:space="preserve">. </w:t>
      </w:r>
    </w:p>
    <w:p w14:paraId="30FA278B" w14:textId="77777777" w:rsidR="008E66D6" w:rsidRDefault="00FB6DF8">
      <w:pPr>
        <w:numPr>
          <w:ilvl w:val="1"/>
          <w:numId w:val="6"/>
        </w:numPr>
        <w:pBdr>
          <w:top w:val="nil"/>
          <w:left w:val="nil"/>
          <w:bottom w:val="nil"/>
          <w:right w:val="nil"/>
          <w:between w:val="nil"/>
        </w:pBdr>
        <w:spacing w:before="120" w:line="300" w:lineRule="auto"/>
        <w:rPr>
          <w:color w:val="000000"/>
        </w:rPr>
      </w:pPr>
      <w:r>
        <w:rPr>
          <w:rFonts w:ascii="Arial" w:eastAsia="Arial" w:hAnsi="Arial" w:cs="Arial"/>
          <w:color w:val="000000"/>
        </w:rPr>
        <w:t xml:space="preserve">Text message: Keep smiling with dental insurance from </w:t>
      </w:r>
      <w:r>
        <w:rPr>
          <w:rFonts w:ascii="Arial" w:eastAsia="Arial" w:hAnsi="Arial" w:cs="Arial"/>
          <w:color w:val="000000"/>
          <w:highlight w:val="yellow"/>
        </w:rPr>
        <w:t>&lt;Carrier name&gt;</w:t>
      </w:r>
      <w:r>
        <w:rPr>
          <w:rFonts w:ascii="Arial" w:eastAsia="Arial" w:hAnsi="Arial" w:cs="Arial"/>
          <w:color w:val="000000"/>
        </w:rPr>
        <w:t xml:space="preserve">! Learn about dental insurance: </w:t>
      </w:r>
      <w:hyperlink r:id="rId45">
        <w:r>
          <w:rPr>
            <w:rFonts w:ascii="Arial" w:eastAsia="Arial" w:hAnsi="Arial" w:cs="Arial"/>
            <w:color w:val="F79032"/>
            <w:u w:val="single"/>
          </w:rPr>
          <w:t>https://goo.gl/BLraV5</w:t>
        </w:r>
      </w:hyperlink>
      <w:r>
        <w:rPr>
          <w:rFonts w:ascii="Arial" w:eastAsia="Arial" w:hAnsi="Arial" w:cs="Arial"/>
          <w:color w:val="000000"/>
        </w:rPr>
        <w:t xml:space="preserve"> </w:t>
      </w:r>
    </w:p>
    <w:p w14:paraId="07CBCA47" w14:textId="77777777" w:rsidR="008E66D6" w:rsidRDefault="00FB6DF8">
      <w:pPr>
        <w:numPr>
          <w:ilvl w:val="0"/>
          <w:numId w:val="6"/>
        </w:numPr>
        <w:pBdr>
          <w:top w:val="nil"/>
          <w:left w:val="nil"/>
          <w:bottom w:val="nil"/>
          <w:right w:val="nil"/>
          <w:between w:val="nil"/>
        </w:pBdr>
        <w:spacing w:before="120" w:line="300" w:lineRule="auto"/>
        <w:rPr>
          <w:color w:val="000000"/>
        </w:rPr>
      </w:pPr>
      <w:r>
        <w:rPr>
          <w:rFonts w:ascii="Arial" w:eastAsia="Arial" w:hAnsi="Arial" w:cs="Arial"/>
          <w:color w:val="000000"/>
        </w:rPr>
        <w:t>401(k)</w:t>
      </w:r>
    </w:p>
    <w:p w14:paraId="301BC3E9" w14:textId="77777777" w:rsidR="008E66D6" w:rsidRDefault="00FB6DF8">
      <w:pPr>
        <w:numPr>
          <w:ilvl w:val="1"/>
          <w:numId w:val="6"/>
        </w:numPr>
        <w:pBdr>
          <w:top w:val="nil"/>
          <w:left w:val="nil"/>
          <w:bottom w:val="nil"/>
          <w:right w:val="nil"/>
          <w:between w:val="nil"/>
        </w:pBdr>
        <w:spacing w:before="120" w:line="300" w:lineRule="auto"/>
        <w:rPr>
          <w:color w:val="000000"/>
        </w:rPr>
      </w:pPr>
      <w:r>
        <w:rPr>
          <w:rFonts w:ascii="Arial" w:eastAsia="Arial" w:hAnsi="Arial" w:cs="Arial"/>
          <w:color w:val="000000"/>
        </w:rPr>
        <w:t xml:space="preserve">A 401(k) is a retirement savings plan sponsored by </w:t>
      </w:r>
      <w:r>
        <w:rPr>
          <w:rFonts w:ascii="Arial" w:eastAsia="Arial" w:hAnsi="Arial" w:cs="Arial"/>
          <w:color w:val="000000"/>
          <w:highlight w:val="yellow"/>
        </w:rPr>
        <w:t>&lt;Company name&gt;</w:t>
      </w:r>
      <w:r>
        <w:rPr>
          <w:rFonts w:ascii="Arial" w:eastAsia="Arial" w:hAnsi="Arial" w:cs="Arial"/>
          <w:color w:val="000000"/>
        </w:rPr>
        <w:t xml:space="preserve"> that lets you save and invest a piece of your paycheck before taxes are taken out. </w:t>
      </w:r>
      <w:r>
        <w:rPr>
          <w:rFonts w:ascii="Arial" w:eastAsia="Arial" w:hAnsi="Arial" w:cs="Arial"/>
          <w:color w:val="000000"/>
          <w:highlight w:val="yellow"/>
        </w:rPr>
        <w:t>&lt;Company name&gt;</w:t>
      </w:r>
      <w:r>
        <w:rPr>
          <w:rFonts w:ascii="Arial" w:eastAsia="Arial" w:hAnsi="Arial" w:cs="Arial"/>
          <w:color w:val="000000"/>
        </w:rPr>
        <w:t xml:space="preserve"> matches up to </w:t>
      </w:r>
      <w:r>
        <w:rPr>
          <w:rFonts w:ascii="Arial" w:eastAsia="Arial" w:hAnsi="Arial" w:cs="Arial"/>
          <w:color w:val="000000"/>
          <w:highlight w:val="yellow"/>
        </w:rPr>
        <w:t>&lt;XX% or dollar amount&gt;</w:t>
      </w:r>
      <w:r>
        <w:rPr>
          <w:rFonts w:ascii="Arial" w:eastAsia="Arial" w:hAnsi="Arial" w:cs="Arial"/>
          <w:color w:val="000000"/>
        </w:rPr>
        <w:t xml:space="preserve"> of your contr</w:t>
      </w:r>
      <w:r>
        <w:rPr>
          <w:rFonts w:ascii="Arial" w:eastAsia="Arial" w:hAnsi="Arial" w:cs="Arial"/>
          <w:color w:val="000000"/>
        </w:rPr>
        <w:t>ibutions. The funds are managed by &lt;</w:t>
      </w:r>
      <w:r>
        <w:rPr>
          <w:rFonts w:ascii="Arial" w:eastAsia="Arial" w:hAnsi="Arial" w:cs="Arial"/>
          <w:color w:val="000000"/>
          <w:highlight w:val="yellow"/>
        </w:rPr>
        <w:t>401(k) administrator name&gt;</w:t>
      </w:r>
      <w:r>
        <w:rPr>
          <w:rFonts w:ascii="Arial" w:eastAsia="Arial" w:hAnsi="Arial" w:cs="Arial"/>
          <w:color w:val="000000"/>
        </w:rPr>
        <w:t xml:space="preserve"> but you can determine how your money is being invested. Note that there are restrictions regarding when you can access the funds and maximum contributions. See </w:t>
      </w:r>
      <w:r>
        <w:rPr>
          <w:rFonts w:ascii="Arial" w:eastAsia="Arial" w:hAnsi="Arial" w:cs="Arial"/>
          <w:color w:val="000000"/>
          <w:highlight w:val="yellow"/>
        </w:rPr>
        <w:t>&lt;401(k) administrator’s website&gt;</w:t>
      </w:r>
      <w:r>
        <w:rPr>
          <w:rFonts w:ascii="Arial" w:eastAsia="Arial" w:hAnsi="Arial" w:cs="Arial"/>
          <w:color w:val="000000"/>
        </w:rPr>
        <w:t xml:space="preserve"> </w:t>
      </w:r>
      <w:r>
        <w:rPr>
          <w:rFonts w:ascii="Arial" w:eastAsia="Arial" w:hAnsi="Arial" w:cs="Arial"/>
          <w:color w:val="000000"/>
        </w:rPr>
        <w:t xml:space="preserve">for more information and watch this </w:t>
      </w:r>
      <w:hyperlink r:id="rId46">
        <w:r>
          <w:rPr>
            <w:rFonts w:ascii="Arial" w:eastAsia="Arial" w:hAnsi="Arial" w:cs="Arial"/>
            <w:color w:val="F79032"/>
            <w:u w:val="single"/>
          </w:rPr>
          <w:t>video</w:t>
        </w:r>
      </w:hyperlink>
      <w:r>
        <w:rPr>
          <w:rFonts w:ascii="Arial" w:eastAsia="Arial" w:hAnsi="Arial" w:cs="Arial"/>
          <w:color w:val="000000"/>
        </w:rPr>
        <w:t xml:space="preserve"> to get an overview of 401(k)s.  </w:t>
      </w:r>
    </w:p>
    <w:p w14:paraId="34378B60" w14:textId="77777777" w:rsidR="008E66D6" w:rsidRDefault="00FB6DF8">
      <w:pPr>
        <w:numPr>
          <w:ilvl w:val="1"/>
          <w:numId w:val="6"/>
        </w:numPr>
        <w:pBdr>
          <w:top w:val="nil"/>
          <w:left w:val="nil"/>
          <w:bottom w:val="nil"/>
          <w:right w:val="nil"/>
          <w:between w:val="nil"/>
        </w:pBdr>
        <w:spacing w:before="120" w:line="300" w:lineRule="auto"/>
        <w:rPr>
          <w:color w:val="000000"/>
        </w:rPr>
      </w:pPr>
      <w:r>
        <w:rPr>
          <w:rFonts w:ascii="Arial" w:eastAsia="Arial" w:hAnsi="Arial" w:cs="Arial"/>
          <w:color w:val="000000"/>
        </w:rPr>
        <w:t xml:space="preserve">Text Message: Save for the retirement of your dreams with a 401(k)! Learn more at: </w:t>
      </w:r>
      <w:hyperlink r:id="rId47">
        <w:r>
          <w:rPr>
            <w:rFonts w:ascii="Arial" w:eastAsia="Arial" w:hAnsi="Arial" w:cs="Arial"/>
            <w:color w:val="F79032"/>
            <w:u w:val="single"/>
          </w:rPr>
          <w:t>https://goo.gl/9VXh3y</w:t>
        </w:r>
      </w:hyperlink>
      <w:r>
        <w:rPr>
          <w:rFonts w:ascii="Arial" w:eastAsia="Arial" w:hAnsi="Arial" w:cs="Arial"/>
          <w:color w:val="000000"/>
        </w:rPr>
        <w:t xml:space="preserve">  </w:t>
      </w:r>
    </w:p>
    <w:p w14:paraId="51EAB186" w14:textId="77777777" w:rsidR="008E66D6" w:rsidRDefault="00FB6DF8">
      <w:pPr>
        <w:numPr>
          <w:ilvl w:val="0"/>
          <w:numId w:val="8"/>
        </w:numPr>
        <w:pBdr>
          <w:top w:val="nil"/>
          <w:left w:val="nil"/>
          <w:bottom w:val="nil"/>
          <w:right w:val="nil"/>
          <w:between w:val="nil"/>
        </w:pBdr>
        <w:spacing w:before="120" w:line="300" w:lineRule="auto"/>
        <w:rPr>
          <w:color w:val="000000"/>
        </w:rPr>
      </w:pPr>
      <w:r>
        <w:rPr>
          <w:rFonts w:ascii="Arial" w:eastAsia="Arial" w:hAnsi="Arial" w:cs="Arial"/>
          <w:color w:val="000000"/>
        </w:rPr>
        <w:t>Accident</w:t>
      </w:r>
    </w:p>
    <w:p w14:paraId="33A93EBE" w14:textId="77777777" w:rsidR="008E66D6" w:rsidRDefault="00FB6DF8">
      <w:pPr>
        <w:numPr>
          <w:ilvl w:val="1"/>
          <w:numId w:val="8"/>
        </w:numPr>
        <w:pBdr>
          <w:top w:val="nil"/>
          <w:left w:val="nil"/>
          <w:bottom w:val="nil"/>
          <w:right w:val="nil"/>
          <w:between w:val="nil"/>
        </w:pBdr>
        <w:spacing w:before="120" w:line="300" w:lineRule="auto"/>
        <w:rPr>
          <w:color w:val="000000"/>
        </w:rPr>
      </w:pPr>
      <w:r>
        <w:rPr>
          <w:rFonts w:ascii="Arial" w:eastAsia="Arial" w:hAnsi="Arial" w:cs="Arial"/>
          <w:color w:val="000000"/>
        </w:rPr>
        <w:t xml:space="preserve">We offer Accident Insurance through </w:t>
      </w:r>
      <w:r>
        <w:rPr>
          <w:rFonts w:ascii="Arial" w:eastAsia="Arial" w:hAnsi="Arial" w:cs="Arial"/>
          <w:color w:val="000000"/>
          <w:highlight w:val="yellow"/>
        </w:rPr>
        <w:t>&lt;Carrier name&gt;</w:t>
      </w:r>
      <w:r>
        <w:rPr>
          <w:rFonts w:ascii="Arial" w:eastAsia="Arial" w:hAnsi="Arial" w:cs="Arial"/>
          <w:color w:val="000000"/>
        </w:rPr>
        <w:t>. Accident insurance covers expenses related to an accidental injury or unexpected surgery not covered by health insurance. These could include emergency room copays, surgeries, hospitalizations and doctor’s office visits related to an accident. For partic</w:t>
      </w:r>
      <w:r>
        <w:rPr>
          <w:rFonts w:ascii="Arial" w:eastAsia="Arial" w:hAnsi="Arial" w:cs="Arial"/>
          <w:color w:val="000000"/>
        </w:rPr>
        <w:t xml:space="preserve">ularly active families or those who may not have the savings set aside to cover an accident, this type of insurance is especially helpful. Learn more about accident insurance </w:t>
      </w:r>
      <w:hyperlink r:id="rId48">
        <w:r>
          <w:rPr>
            <w:rFonts w:ascii="Arial" w:eastAsia="Arial" w:hAnsi="Arial" w:cs="Arial"/>
            <w:color w:val="F79032"/>
            <w:u w:val="single"/>
          </w:rPr>
          <w:t>here</w:t>
        </w:r>
      </w:hyperlink>
      <w:r>
        <w:rPr>
          <w:rFonts w:ascii="Arial" w:eastAsia="Arial" w:hAnsi="Arial" w:cs="Arial"/>
          <w:color w:val="000000"/>
        </w:rPr>
        <w:t>.</w:t>
      </w:r>
    </w:p>
    <w:p w14:paraId="7ED8C96C" w14:textId="77777777" w:rsidR="008E66D6" w:rsidRDefault="00FB6DF8">
      <w:pPr>
        <w:numPr>
          <w:ilvl w:val="1"/>
          <w:numId w:val="8"/>
        </w:numPr>
        <w:pBdr>
          <w:top w:val="nil"/>
          <w:left w:val="nil"/>
          <w:bottom w:val="nil"/>
          <w:right w:val="nil"/>
          <w:between w:val="nil"/>
        </w:pBdr>
        <w:spacing w:before="120" w:line="300" w:lineRule="auto"/>
        <w:rPr>
          <w:color w:val="000000"/>
        </w:rPr>
      </w:pPr>
      <w:r>
        <w:rPr>
          <w:rFonts w:ascii="Arial" w:eastAsia="Arial" w:hAnsi="Arial" w:cs="Arial"/>
          <w:color w:val="000000"/>
        </w:rPr>
        <w:t xml:space="preserve">Text message: Accidents happen! That’s why </w:t>
      </w:r>
      <w:r>
        <w:rPr>
          <w:rFonts w:ascii="Arial" w:eastAsia="Arial" w:hAnsi="Arial" w:cs="Arial"/>
          <w:color w:val="000000"/>
          <w:highlight w:val="yellow"/>
        </w:rPr>
        <w:t>&lt;Company name&gt;</w:t>
      </w:r>
      <w:r>
        <w:rPr>
          <w:rFonts w:ascii="Arial" w:eastAsia="Arial" w:hAnsi="Arial" w:cs="Arial"/>
          <w:color w:val="000000"/>
        </w:rPr>
        <w:t xml:space="preserve"> offers accident insurance from </w:t>
      </w:r>
      <w:r>
        <w:rPr>
          <w:rFonts w:ascii="Arial" w:eastAsia="Arial" w:hAnsi="Arial" w:cs="Arial"/>
          <w:color w:val="000000"/>
          <w:highlight w:val="yellow"/>
        </w:rPr>
        <w:t>&lt;carrier&gt;.</w:t>
      </w:r>
      <w:r>
        <w:rPr>
          <w:rFonts w:ascii="Arial" w:eastAsia="Arial" w:hAnsi="Arial" w:cs="Arial"/>
          <w:color w:val="000000"/>
        </w:rPr>
        <w:t xml:space="preserve"> Learn more: </w:t>
      </w:r>
      <w:hyperlink r:id="rId49">
        <w:r>
          <w:rPr>
            <w:rFonts w:ascii="Arial" w:eastAsia="Arial" w:hAnsi="Arial" w:cs="Arial"/>
            <w:color w:val="F79032"/>
            <w:u w:val="single"/>
          </w:rPr>
          <w:t>https://goo.gl/qdL5dg</w:t>
        </w:r>
      </w:hyperlink>
      <w:r>
        <w:rPr>
          <w:rFonts w:ascii="Arial" w:eastAsia="Arial" w:hAnsi="Arial" w:cs="Arial"/>
          <w:color w:val="000000"/>
        </w:rPr>
        <w:t xml:space="preserve"> </w:t>
      </w:r>
    </w:p>
    <w:p w14:paraId="5DB44299" w14:textId="77777777" w:rsidR="008E66D6" w:rsidRDefault="00FB6DF8">
      <w:pPr>
        <w:numPr>
          <w:ilvl w:val="0"/>
          <w:numId w:val="8"/>
        </w:numPr>
        <w:pBdr>
          <w:top w:val="nil"/>
          <w:left w:val="nil"/>
          <w:bottom w:val="nil"/>
          <w:right w:val="nil"/>
          <w:between w:val="nil"/>
        </w:pBdr>
        <w:spacing w:before="120" w:line="300" w:lineRule="auto"/>
        <w:rPr>
          <w:color w:val="000000"/>
        </w:rPr>
      </w:pPr>
      <w:r>
        <w:rPr>
          <w:rFonts w:ascii="Arial" w:eastAsia="Arial" w:hAnsi="Arial" w:cs="Arial"/>
          <w:color w:val="000000"/>
        </w:rPr>
        <w:t>Critical illness</w:t>
      </w:r>
    </w:p>
    <w:p w14:paraId="676BC5EA" w14:textId="77777777" w:rsidR="008E66D6" w:rsidRDefault="00FB6DF8">
      <w:pPr>
        <w:numPr>
          <w:ilvl w:val="1"/>
          <w:numId w:val="8"/>
        </w:numPr>
        <w:pBdr>
          <w:top w:val="nil"/>
          <w:left w:val="nil"/>
          <w:bottom w:val="nil"/>
          <w:right w:val="nil"/>
          <w:between w:val="nil"/>
        </w:pBdr>
        <w:spacing w:before="120" w:line="300" w:lineRule="auto"/>
        <w:rPr>
          <w:color w:val="000000"/>
        </w:rPr>
      </w:pPr>
      <w:r>
        <w:rPr>
          <w:rFonts w:ascii="Arial" w:eastAsia="Arial" w:hAnsi="Arial" w:cs="Arial"/>
          <w:color w:val="000000"/>
        </w:rPr>
        <w:t xml:space="preserve">Critical Illness Insurance pays you a lump sum benefit in the event that you are diagnosed with an illness like cancer, or have a stroke or heart attack. We offer Critical Illness Insurance through </w:t>
      </w:r>
      <w:r>
        <w:rPr>
          <w:rFonts w:ascii="Arial" w:eastAsia="Arial" w:hAnsi="Arial" w:cs="Arial"/>
          <w:color w:val="000000"/>
          <w:highlight w:val="yellow"/>
        </w:rPr>
        <w:t>&lt;Carrier name&gt;.</w:t>
      </w:r>
      <w:r>
        <w:rPr>
          <w:rFonts w:ascii="Arial" w:eastAsia="Arial" w:hAnsi="Arial" w:cs="Arial"/>
          <w:color w:val="000000"/>
        </w:rPr>
        <w:t xml:space="preserve"> When you elect Critical Illness, you choos</w:t>
      </w:r>
      <w:r>
        <w:rPr>
          <w:rFonts w:ascii="Arial" w:eastAsia="Arial" w:hAnsi="Arial" w:cs="Arial"/>
          <w:color w:val="000000"/>
        </w:rPr>
        <w:t>e a dollar amount – for example, $5,000 or $10,000, and that amount will be paid to you or a covered dependent if you are diagnosed with an illness covered by your plan. No one wants to consider the possibility of getting a critical illness, but by purchas</w:t>
      </w:r>
      <w:r>
        <w:rPr>
          <w:rFonts w:ascii="Arial" w:eastAsia="Arial" w:hAnsi="Arial" w:cs="Arial"/>
          <w:color w:val="000000"/>
        </w:rPr>
        <w:t xml:space="preserve">ing this insurance, you can minimize the financial impact. Learn more from this short </w:t>
      </w:r>
      <w:hyperlink r:id="rId50">
        <w:r>
          <w:rPr>
            <w:rFonts w:ascii="Arial" w:eastAsia="Arial" w:hAnsi="Arial" w:cs="Arial"/>
            <w:color w:val="F79032"/>
            <w:u w:val="single"/>
          </w:rPr>
          <w:t>video</w:t>
        </w:r>
      </w:hyperlink>
      <w:r>
        <w:rPr>
          <w:rFonts w:ascii="Arial" w:eastAsia="Arial" w:hAnsi="Arial" w:cs="Arial"/>
          <w:color w:val="000000"/>
        </w:rPr>
        <w:t xml:space="preserve">. </w:t>
      </w:r>
    </w:p>
    <w:p w14:paraId="2C949626" w14:textId="77777777" w:rsidR="008E66D6" w:rsidRDefault="00FB6DF8">
      <w:pPr>
        <w:numPr>
          <w:ilvl w:val="1"/>
          <w:numId w:val="8"/>
        </w:numPr>
        <w:pBdr>
          <w:top w:val="nil"/>
          <w:left w:val="nil"/>
          <w:bottom w:val="nil"/>
          <w:right w:val="nil"/>
          <w:between w:val="nil"/>
        </w:pBdr>
        <w:spacing w:before="120" w:line="300" w:lineRule="auto"/>
        <w:rPr>
          <w:color w:val="000000"/>
        </w:rPr>
      </w:pPr>
      <w:r>
        <w:rPr>
          <w:rFonts w:ascii="Arial" w:eastAsia="Arial" w:hAnsi="Arial" w:cs="Arial"/>
          <w:color w:val="000000"/>
        </w:rPr>
        <w:t>Text message: Did you know critical illness insurance can minimize the fina</w:t>
      </w:r>
      <w:r>
        <w:rPr>
          <w:rFonts w:ascii="Arial" w:eastAsia="Arial" w:hAnsi="Arial" w:cs="Arial"/>
          <w:color w:val="000000"/>
        </w:rPr>
        <w:t xml:space="preserve">ncial impact of illnesses? Learn more at </w:t>
      </w:r>
      <w:hyperlink r:id="rId51">
        <w:r>
          <w:rPr>
            <w:rFonts w:ascii="Arial" w:eastAsia="Arial" w:hAnsi="Arial" w:cs="Arial"/>
            <w:color w:val="F79032"/>
            <w:u w:val="single"/>
          </w:rPr>
          <w:t>https://goo.gl/SLQMSe</w:t>
        </w:r>
      </w:hyperlink>
      <w:r>
        <w:rPr>
          <w:rFonts w:ascii="Arial" w:eastAsia="Arial" w:hAnsi="Arial" w:cs="Arial"/>
          <w:color w:val="000000"/>
        </w:rPr>
        <w:t xml:space="preserve"> </w:t>
      </w:r>
    </w:p>
    <w:p w14:paraId="5B50F81C" w14:textId="77777777" w:rsidR="008E66D6" w:rsidRDefault="00FB6DF8">
      <w:pPr>
        <w:numPr>
          <w:ilvl w:val="0"/>
          <w:numId w:val="8"/>
        </w:numPr>
        <w:pBdr>
          <w:top w:val="nil"/>
          <w:left w:val="nil"/>
          <w:bottom w:val="nil"/>
          <w:right w:val="nil"/>
          <w:between w:val="nil"/>
        </w:pBdr>
        <w:spacing w:before="120" w:line="300" w:lineRule="auto"/>
        <w:rPr>
          <w:color w:val="000000"/>
        </w:rPr>
      </w:pPr>
      <w:r>
        <w:rPr>
          <w:rFonts w:ascii="Arial" w:eastAsia="Arial" w:hAnsi="Arial" w:cs="Arial"/>
          <w:color w:val="000000"/>
        </w:rPr>
        <w:lastRenderedPageBreak/>
        <w:t>Hospital</w:t>
      </w:r>
    </w:p>
    <w:p w14:paraId="4C4B2EE0" w14:textId="77777777" w:rsidR="008E66D6" w:rsidRDefault="00FB6DF8">
      <w:pPr>
        <w:numPr>
          <w:ilvl w:val="1"/>
          <w:numId w:val="8"/>
        </w:numPr>
        <w:pBdr>
          <w:top w:val="nil"/>
          <w:left w:val="nil"/>
          <w:bottom w:val="nil"/>
          <w:right w:val="nil"/>
          <w:between w:val="nil"/>
        </w:pBdr>
        <w:spacing w:before="120" w:line="300" w:lineRule="auto"/>
        <w:rPr>
          <w:color w:val="000000"/>
        </w:rPr>
      </w:pPr>
      <w:r>
        <w:rPr>
          <w:rFonts w:ascii="Arial" w:eastAsia="Arial" w:hAnsi="Arial" w:cs="Arial"/>
          <w:color w:val="000000"/>
        </w:rPr>
        <w:t>Hospital Indemnity Insurance is supplemental insurance that helps you pay for expenses incurred during a hospital stay that are not covered by</w:t>
      </w:r>
      <w:r>
        <w:rPr>
          <w:rFonts w:ascii="Arial" w:eastAsia="Arial" w:hAnsi="Arial" w:cs="Arial"/>
          <w:color w:val="000000"/>
        </w:rPr>
        <w:t xml:space="preserve"> health insurance. We offer Hospital Insurance through </w:t>
      </w:r>
      <w:r>
        <w:rPr>
          <w:rFonts w:ascii="Arial" w:eastAsia="Arial" w:hAnsi="Arial" w:cs="Arial"/>
          <w:color w:val="000000"/>
          <w:highlight w:val="yellow"/>
        </w:rPr>
        <w:t>&lt;Carrier name&gt;.</w:t>
      </w:r>
      <w:r>
        <w:rPr>
          <w:rFonts w:ascii="Arial" w:eastAsia="Arial" w:hAnsi="Arial" w:cs="Arial"/>
          <w:color w:val="000000"/>
        </w:rPr>
        <w:t xml:space="preserve"> Today, the average length of a hospital stay is five days, and costs more than $30,000 dollars. Hospital insurance plans provide </w:t>
      </w:r>
      <w:r>
        <w:rPr>
          <w:rFonts w:ascii="Arial" w:eastAsia="Arial" w:hAnsi="Arial" w:cs="Arial"/>
          <w:color w:val="000000"/>
          <w:highlight w:val="yellow"/>
        </w:rPr>
        <w:t>&lt;amount/a cash benefit paid&gt;</w:t>
      </w:r>
      <w:r>
        <w:rPr>
          <w:rFonts w:ascii="Arial" w:eastAsia="Arial" w:hAnsi="Arial" w:cs="Arial"/>
          <w:color w:val="000000"/>
        </w:rPr>
        <w:t xml:space="preserve"> directly to you, and can be</w:t>
      </w:r>
      <w:r>
        <w:rPr>
          <w:rFonts w:ascii="Arial" w:eastAsia="Arial" w:hAnsi="Arial" w:cs="Arial"/>
          <w:color w:val="000000"/>
        </w:rPr>
        <w:t xml:space="preserve"> used to help pay for the out-of-pocket expenses that health insurance doesn’t cover.</w:t>
      </w:r>
    </w:p>
    <w:p w14:paraId="7B522602" w14:textId="77777777" w:rsidR="008E66D6" w:rsidRDefault="00FB6DF8">
      <w:pPr>
        <w:numPr>
          <w:ilvl w:val="1"/>
          <w:numId w:val="8"/>
        </w:numPr>
        <w:pBdr>
          <w:top w:val="nil"/>
          <w:left w:val="nil"/>
          <w:bottom w:val="nil"/>
          <w:right w:val="nil"/>
          <w:between w:val="nil"/>
        </w:pBdr>
        <w:spacing w:before="120" w:line="300" w:lineRule="auto"/>
        <w:rPr>
          <w:color w:val="000000"/>
        </w:rPr>
      </w:pPr>
      <w:r>
        <w:rPr>
          <w:rFonts w:ascii="Arial" w:eastAsia="Arial" w:hAnsi="Arial" w:cs="Arial"/>
          <w:color w:val="000000"/>
        </w:rPr>
        <w:t xml:space="preserve">Text message: Did you know that the average cost of hospital stay in $30,000? Hospital insurance can help. Learn more: </w:t>
      </w:r>
      <w:hyperlink r:id="rId52">
        <w:r>
          <w:rPr>
            <w:rFonts w:ascii="Arial" w:eastAsia="Arial" w:hAnsi="Arial" w:cs="Arial"/>
            <w:color w:val="F79032"/>
            <w:u w:val="single"/>
          </w:rPr>
          <w:t>https://go</w:t>
        </w:r>
        <w:r>
          <w:rPr>
            <w:rFonts w:ascii="Arial" w:eastAsia="Arial" w:hAnsi="Arial" w:cs="Arial"/>
            <w:color w:val="F79032"/>
            <w:u w:val="single"/>
          </w:rPr>
          <w:t>o.gl/BjTqx8</w:t>
        </w:r>
      </w:hyperlink>
      <w:r>
        <w:rPr>
          <w:rFonts w:ascii="Arial" w:eastAsia="Arial" w:hAnsi="Arial" w:cs="Arial"/>
          <w:color w:val="000000"/>
        </w:rPr>
        <w:t xml:space="preserve"> </w:t>
      </w:r>
    </w:p>
    <w:p w14:paraId="19890461" w14:textId="77777777" w:rsidR="008E66D6" w:rsidRDefault="00FB6DF8">
      <w:pPr>
        <w:numPr>
          <w:ilvl w:val="0"/>
          <w:numId w:val="8"/>
        </w:numPr>
        <w:pBdr>
          <w:top w:val="nil"/>
          <w:left w:val="nil"/>
          <w:bottom w:val="nil"/>
          <w:right w:val="nil"/>
          <w:between w:val="nil"/>
        </w:pBdr>
        <w:spacing w:before="120" w:line="300" w:lineRule="auto"/>
        <w:rPr>
          <w:color w:val="000000"/>
        </w:rPr>
      </w:pPr>
      <w:r>
        <w:rPr>
          <w:rFonts w:ascii="Arial" w:eastAsia="Arial" w:hAnsi="Arial" w:cs="Arial"/>
          <w:color w:val="000000"/>
        </w:rPr>
        <w:t>Cancer</w:t>
      </w:r>
    </w:p>
    <w:p w14:paraId="3879B536" w14:textId="77777777" w:rsidR="008E66D6" w:rsidRDefault="00FB6DF8">
      <w:pPr>
        <w:numPr>
          <w:ilvl w:val="1"/>
          <w:numId w:val="8"/>
        </w:numPr>
        <w:pBdr>
          <w:top w:val="nil"/>
          <w:left w:val="nil"/>
          <w:bottom w:val="nil"/>
          <w:right w:val="nil"/>
          <w:between w:val="nil"/>
        </w:pBdr>
        <w:spacing w:before="120" w:line="300" w:lineRule="auto"/>
        <w:rPr>
          <w:color w:val="000000"/>
        </w:rPr>
      </w:pPr>
      <w:r>
        <w:rPr>
          <w:rFonts w:ascii="Arial" w:eastAsia="Arial" w:hAnsi="Arial" w:cs="Arial"/>
          <w:color w:val="000000"/>
        </w:rPr>
        <w:t>The cost of treating cancer poses an enormous strain on those who suffer from the disease and their families. Cancer insurance is a supplemental policy that helps you cover the costs of cancer that are not covered by your health insuran</w:t>
      </w:r>
      <w:r>
        <w:rPr>
          <w:rFonts w:ascii="Arial" w:eastAsia="Arial" w:hAnsi="Arial" w:cs="Arial"/>
          <w:color w:val="000000"/>
        </w:rPr>
        <w:t xml:space="preserve">ce. </w:t>
      </w:r>
      <w:r>
        <w:rPr>
          <w:rFonts w:ascii="Arial" w:eastAsia="Arial" w:hAnsi="Arial" w:cs="Arial"/>
          <w:color w:val="000000"/>
          <w:highlight w:val="yellow"/>
        </w:rPr>
        <w:t>&lt;Company name&gt;</w:t>
      </w:r>
      <w:r>
        <w:rPr>
          <w:rFonts w:ascii="Arial" w:eastAsia="Arial" w:hAnsi="Arial" w:cs="Arial"/>
          <w:color w:val="000000"/>
        </w:rPr>
        <w:t xml:space="preserve"> offers Cancer Insurance through </w:t>
      </w:r>
      <w:r>
        <w:rPr>
          <w:rFonts w:ascii="Arial" w:eastAsia="Arial" w:hAnsi="Arial" w:cs="Arial"/>
          <w:color w:val="000000"/>
          <w:highlight w:val="yellow"/>
        </w:rPr>
        <w:t>&lt;Carrier name&gt;</w:t>
      </w:r>
      <w:r>
        <w:rPr>
          <w:rFonts w:ascii="Arial" w:eastAsia="Arial" w:hAnsi="Arial" w:cs="Arial"/>
          <w:color w:val="000000"/>
        </w:rPr>
        <w:t xml:space="preserve">. </w:t>
      </w:r>
      <w:r>
        <w:rPr>
          <w:rFonts w:ascii="Arial" w:eastAsia="Arial" w:hAnsi="Arial" w:cs="Arial"/>
          <w:color w:val="000000"/>
          <w:highlight w:val="yellow"/>
        </w:rPr>
        <w:t>&lt;Details of plan. E.g., what medical and nonmedical costs are covered, restrictions on use the funds, how funds are paid out (lump sum, monthly, etc.)&gt;</w:t>
      </w:r>
      <w:r>
        <w:rPr>
          <w:rFonts w:ascii="Arial" w:eastAsia="Arial" w:hAnsi="Arial" w:cs="Arial"/>
          <w:color w:val="000000"/>
        </w:rPr>
        <w:t xml:space="preserve"> Learn more about Cancer Insurance in </w:t>
      </w:r>
      <w:r>
        <w:rPr>
          <w:rFonts w:ascii="Arial" w:eastAsia="Arial" w:hAnsi="Arial" w:cs="Arial"/>
          <w:color w:val="000000"/>
        </w:rPr>
        <w:t xml:space="preserve">this short </w:t>
      </w:r>
      <w:hyperlink r:id="rId53">
        <w:r>
          <w:rPr>
            <w:rFonts w:ascii="Arial" w:eastAsia="Arial" w:hAnsi="Arial" w:cs="Arial"/>
            <w:color w:val="F79032"/>
            <w:u w:val="single"/>
          </w:rPr>
          <w:t>video,</w:t>
        </w:r>
      </w:hyperlink>
      <w:r>
        <w:rPr>
          <w:rFonts w:ascii="Arial" w:eastAsia="Arial" w:hAnsi="Arial" w:cs="Arial"/>
          <w:color w:val="000000"/>
        </w:rPr>
        <w:t xml:space="preserve"> </w:t>
      </w:r>
    </w:p>
    <w:p w14:paraId="3029A665" w14:textId="77777777" w:rsidR="008E66D6" w:rsidRDefault="00FB6DF8">
      <w:pPr>
        <w:numPr>
          <w:ilvl w:val="1"/>
          <w:numId w:val="8"/>
        </w:numPr>
        <w:pBdr>
          <w:top w:val="nil"/>
          <w:left w:val="nil"/>
          <w:bottom w:val="nil"/>
          <w:right w:val="nil"/>
          <w:between w:val="nil"/>
        </w:pBdr>
        <w:spacing w:before="120" w:line="300" w:lineRule="auto"/>
        <w:rPr>
          <w:color w:val="000000"/>
        </w:rPr>
      </w:pPr>
      <w:r>
        <w:rPr>
          <w:rFonts w:ascii="Arial" w:eastAsia="Arial" w:hAnsi="Arial" w:cs="Arial"/>
          <w:color w:val="000000"/>
        </w:rPr>
        <w:t xml:space="preserve">Text message: Did you know </w:t>
      </w:r>
      <w:r>
        <w:rPr>
          <w:rFonts w:ascii="Arial" w:eastAsia="Arial" w:hAnsi="Arial" w:cs="Arial"/>
          <w:color w:val="000000"/>
          <w:highlight w:val="yellow"/>
        </w:rPr>
        <w:t>&lt;Company name&gt;</w:t>
      </w:r>
      <w:r>
        <w:rPr>
          <w:rFonts w:ascii="Arial" w:eastAsia="Arial" w:hAnsi="Arial" w:cs="Arial"/>
          <w:color w:val="000000"/>
        </w:rPr>
        <w:t xml:space="preserve"> offers Cancer Insurance through </w:t>
      </w:r>
      <w:r>
        <w:rPr>
          <w:rFonts w:ascii="Arial" w:eastAsia="Arial" w:hAnsi="Arial" w:cs="Arial"/>
          <w:color w:val="000000"/>
          <w:highlight w:val="yellow"/>
        </w:rPr>
        <w:t>&lt;Carrier name&gt;</w:t>
      </w:r>
      <w:r>
        <w:rPr>
          <w:rFonts w:ascii="Arial" w:eastAsia="Arial" w:hAnsi="Arial" w:cs="Arial"/>
          <w:color w:val="000000"/>
        </w:rPr>
        <w:t xml:space="preserve">? Learn about cancer insurance: </w:t>
      </w:r>
      <w:hyperlink r:id="rId54">
        <w:r>
          <w:rPr>
            <w:rFonts w:ascii="Arial" w:eastAsia="Arial" w:hAnsi="Arial" w:cs="Arial"/>
            <w:color w:val="F79032"/>
            <w:u w:val="single"/>
          </w:rPr>
          <w:t>https://goo.gl/1xqzX7</w:t>
        </w:r>
      </w:hyperlink>
      <w:r>
        <w:rPr>
          <w:rFonts w:ascii="Arial" w:eastAsia="Arial" w:hAnsi="Arial" w:cs="Arial"/>
          <w:color w:val="000000"/>
        </w:rPr>
        <w:t xml:space="preserve">  </w:t>
      </w:r>
    </w:p>
    <w:p w14:paraId="48E138FF"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03547358"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Remember, benefits enrollment ends </w:t>
      </w:r>
      <w:r>
        <w:rPr>
          <w:rFonts w:ascii="Arial" w:eastAsia="Arial" w:hAnsi="Arial" w:cs="Arial"/>
          <w:color w:val="000000"/>
          <w:highlight w:val="yellow"/>
        </w:rPr>
        <w:t>&lt;OE end date&gt;</w:t>
      </w:r>
      <w:r>
        <w:rPr>
          <w:rFonts w:ascii="Arial" w:eastAsia="Arial" w:hAnsi="Arial" w:cs="Arial"/>
          <w:color w:val="000000"/>
        </w:rPr>
        <w:t xml:space="preserve">. To enroll, go to </w:t>
      </w:r>
      <w:hyperlink r:id="rId55">
        <w:r>
          <w:rPr>
            <w:rFonts w:ascii="Arial" w:eastAsia="Arial" w:hAnsi="Arial" w:cs="Arial"/>
            <w:color w:val="F79032"/>
            <w:u w:val="single"/>
          </w:rPr>
          <w:t>www.plansource.com/login</w:t>
        </w:r>
      </w:hyperlink>
      <w:r>
        <w:rPr>
          <w:rFonts w:ascii="Arial" w:eastAsia="Arial" w:hAnsi="Arial" w:cs="Arial"/>
          <w:color w:val="000000"/>
        </w:rPr>
        <w:t xml:space="preserve">, and use these simple login instructions: </w:t>
      </w:r>
    </w:p>
    <w:p w14:paraId="59D9AF3D" w14:textId="77777777" w:rsidR="008E66D6" w:rsidRDefault="00FB6DF8">
      <w:pPr>
        <w:numPr>
          <w:ilvl w:val="0"/>
          <w:numId w:val="10"/>
        </w:numPr>
        <w:pBdr>
          <w:top w:val="nil"/>
          <w:left w:val="nil"/>
          <w:bottom w:val="nil"/>
          <w:right w:val="nil"/>
          <w:between w:val="nil"/>
        </w:pBdr>
        <w:spacing w:before="120" w:line="300" w:lineRule="auto"/>
        <w:rPr>
          <w:color w:val="000000"/>
        </w:rPr>
      </w:pPr>
      <w:r>
        <w:rPr>
          <w:rFonts w:ascii="Arial" w:eastAsia="Arial" w:hAnsi="Arial" w:cs="Arial"/>
          <w:color w:val="000000"/>
        </w:rPr>
        <w:t xml:space="preserve">Your username is the first letter of your first name, the first 6 letters of your last name, and the last 4 digits of your social security </w:t>
      </w:r>
      <w:r>
        <w:rPr>
          <w:rFonts w:ascii="Arial" w:eastAsia="Arial" w:hAnsi="Arial" w:cs="Arial"/>
          <w:color w:val="000000"/>
        </w:rPr>
        <w:t>number. For example, employee Sarah Anderson (social 123-45-6789) would have the following username: sanders6789.</w:t>
      </w:r>
    </w:p>
    <w:p w14:paraId="0F24A0D1" w14:textId="77777777" w:rsidR="008E66D6" w:rsidRDefault="00FB6DF8">
      <w:pPr>
        <w:numPr>
          <w:ilvl w:val="0"/>
          <w:numId w:val="10"/>
        </w:numPr>
        <w:pBdr>
          <w:top w:val="nil"/>
          <w:left w:val="nil"/>
          <w:bottom w:val="nil"/>
          <w:right w:val="nil"/>
          <w:between w:val="nil"/>
        </w:pBdr>
        <w:spacing w:before="120" w:line="300" w:lineRule="auto"/>
        <w:rPr>
          <w:color w:val="000000"/>
        </w:rPr>
      </w:pPr>
      <w:r>
        <w:rPr>
          <w:rFonts w:ascii="Arial" w:eastAsia="Arial" w:hAnsi="Arial" w:cs="Arial"/>
          <w:color w:val="000000"/>
        </w:rPr>
        <w:t>Your password is your date of birth in YYYYMMDD format. For example, with a birth date of January 7, 1968, your password would be 19680107.</w:t>
      </w:r>
    </w:p>
    <w:p w14:paraId="0B3A1A64"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Fe</w:t>
      </w:r>
      <w:r>
        <w:rPr>
          <w:rFonts w:ascii="Arial" w:eastAsia="Arial" w:hAnsi="Arial" w:cs="Arial"/>
          <w:color w:val="000000"/>
        </w:rPr>
        <w:t xml:space="preserve">el free to get in touch with me if you have any questions about &lt;benefit name(s)&gt; or other benefits. </w:t>
      </w:r>
    </w:p>
    <w:p w14:paraId="4F13251A"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2C8327D2"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3E9B60CE"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b/>
          <w:color w:val="000000"/>
        </w:rPr>
        <w:t xml:space="preserve">Almost Last Day </w:t>
      </w:r>
    </w:p>
    <w:p w14:paraId="69DD9D8B" w14:textId="77777777" w:rsidR="008E66D6" w:rsidRDefault="00FB6DF8">
      <w:pPr>
        <w:pStyle w:val="Heading2"/>
        <w:rPr>
          <w:rFonts w:ascii="Arial" w:eastAsia="Arial" w:hAnsi="Arial" w:cs="Arial"/>
        </w:rPr>
      </w:pPr>
      <w:bookmarkStart w:id="22" w:name="_2xcytpi" w:colFirst="0" w:colLast="0"/>
      <w:bookmarkEnd w:id="22"/>
      <w:r>
        <w:rPr>
          <w:rFonts w:ascii="Arial" w:eastAsia="Arial" w:hAnsi="Arial" w:cs="Arial"/>
        </w:rPr>
        <w:t>Email #11 - Day before OE ends</w:t>
      </w:r>
    </w:p>
    <w:p w14:paraId="75F1CE1C"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587D0899"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Subject: Tomorrow is your last day to enroll in benefits!</w:t>
      </w:r>
    </w:p>
    <w:p w14:paraId="4FBFBC4F"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Team,</w:t>
      </w:r>
    </w:p>
    <w:p w14:paraId="09A7FDAA"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Time is running out! Tomorrow is your last day to enroll in benefits offered by </w:t>
      </w:r>
      <w:r>
        <w:rPr>
          <w:rFonts w:ascii="Arial" w:eastAsia="Arial" w:hAnsi="Arial" w:cs="Arial"/>
          <w:color w:val="000000"/>
          <w:highlight w:val="yellow"/>
        </w:rPr>
        <w:t>&lt;Company name&gt;</w:t>
      </w:r>
      <w:r>
        <w:rPr>
          <w:rFonts w:ascii="Arial" w:eastAsia="Arial" w:hAnsi="Arial" w:cs="Arial"/>
          <w:color w:val="000000"/>
        </w:rPr>
        <w:t>.</w:t>
      </w:r>
    </w:p>
    <w:p w14:paraId="0CBB29DE"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lastRenderedPageBreak/>
        <w:t xml:space="preserve">Go to </w:t>
      </w:r>
      <w:hyperlink r:id="rId56">
        <w:r>
          <w:rPr>
            <w:rFonts w:ascii="Arial" w:eastAsia="Arial" w:hAnsi="Arial" w:cs="Arial"/>
            <w:color w:val="F79032"/>
            <w:u w:val="single"/>
          </w:rPr>
          <w:t>www.plansource.com/login</w:t>
        </w:r>
      </w:hyperlink>
      <w:r>
        <w:rPr>
          <w:rFonts w:ascii="Arial" w:eastAsia="Arial" w:hAnsi="Arial" w:cs="Arial"/>
          <w:color w:val="000000"/>
        </w:rPr>
        <w:t>, and use these</w:t>
      </w:r>
      <w:r>
        <w:rPr>
          <w:rFonts w:ascii="Arial" w:eastAsia="Arial" w:hAnsi="Arial" w:cs="Arial"/>
          <w:color w:val="000000"/>
        </w:rPr>
        <w:t xml:space="preserve"> simple login instructions: </w:t>
      </w:r>
    </w:p>
    <w:p w14:paraId="0341EB97" w14:textId="77777777" w:rsidR="008E66D6" w:rsidRDefault="00FB6DF8">
      <w:pPr>
        <w:numPr>
          <w:ilvl w:val="0"/>
          <w:numId w:val="12"/>
        </w:numPr>
        <w:pBdr>
          <w:top w:val="nil"/>
          <w:left w:val="nil"/>
          <w:bottom w:val="nil"/>
          <w:right w:val="nil"/>
          <w:between w:val="nil"/>
        </w:pBdr>
        <w:spacing w:before="120" w:line="300" w:lineRule="auto"/>
        <w:rPr>
          <w:color w:val="000000"/>
        </w:rPr>
      </w:pPr>
      <w:r>
        <w:rPr>
          <w:rFonts w:ascii="Arial" w:eastAsia="Arial" w:hAnsi="Arial" w:cs="Arial"/>
          <w:color w:val="000000"/>
        </w:rPr>
        <w:t>Your username is the first letter of your first name, the first 6 letters of your last name, and the last 4 digits of your social security number. For example, employee Sarah Anderson (social 123-45-6789) would have the following username: sanders6789.</w:t>
      </w:r>
    </w:p>
    <w:p w14:paraId="12F7AD57" w14:textId="77777777" w:rsidR="008E66D6" w:rsidRDefault="00FB6DF8">
      <w:pPr>
        <w:numPr>
          <w:ilvl w:val="0"/>
          <w:numId w:val="12"/>
        </w:numPr>
        <w:pBdr>
          <w:top w:val="nil"/>
          <w:left w:val="nil"/>
          <w:bottom w:val="nil"/>
          <w:right w:val="nil"/>
          <w:between w:val="nil"/>
        </w:pBdr>
        <w:spacing w:before="120" w:line="300" w:lineRule="auto"/>
        <w:rPr>
          <w:color w:val="000000"/>
        </w:rPr>
      </w:pPr>
      <w:r>
        <w:rPr>
          <w:rFonts w:ascii="Arial" w:eastAsia="Arial" w:hAnsi="Arial" w:cs="Arial"/>
          <w:color w:val="000000"/>
        </w:rPr>
        <w:t>You</w:t>
      </w:r>
      <w:r>
        <w:rPr>
          <w:rFonts w:ascii="Arial" w:eastAsia="Arial" w:hAnsi="Arial" w:cs="Arial"/>
          <w:color w:val="000000"/>
        </w:rPr>
        <w:t>r password is your date of birth in YYYYMMDD format. For example, with a birth date of January 7, 1968, your password would be 19680107.</w:t>
      </w:r>
    </w:p>
    <w:p w14:paraId="42C19FE6"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using an active enrollment strategy:</w:t>
      </w:r>
      <w:r>
        <w:rPr>
          <w:rFonts w:ascii="Arial" w:eastAsia="Arial" w:hAnsi="Arial" w:cs="Arial"/>
          <w:color w:val="000000"/>
        </w:rPr>
        <w:t xml:space="preserve"> If you want to receive benefits through </w:t>
      </w:r>
      <w:r>
        <w:rPr>
          <w:rFonts w:ascii="Arial" w:eastAsia="Arial" w:hAnsi="Arial" w:cs="Arial"/>
          <w:color w:val="000000"/>
          <w:highlight w:val="yellow"/>
        </w:rPr>
        <w:t>&lt;Company name&gt;</w:t>
      </w:r>
      <w:r>
        <w:rPr>
          <w:rFonts w:ascii="Arial" w:eastAsia="Arial" w:hAnsi="Arial" w:cs="Arial"/>
          <w:color w:val="000000"/>
        </w:rPr>
        <w:t xml:space="preserve"> you are required to log </w:t>
      </w:r>
      <w:r>
        <w:rPr>
          <w:rFonts w:ascii="Arial" w:eastAsia="Arial" w:hAnsi="Arial" w:cs="Arial"/>
          <w:color w:val="000000"/>
        </w:rPr>
        <w:t xml:space="preserve">in to the PlanSource online enrollment system and select or decline each benefit offered. If you do not log in and make selections, you will not have benefits coverage from </w:t>
      </w:r>
      <w:r>
        <w:rPr>
          <w:rFonts w:ascii="Arial" w:eastAsia="Arial" w:hAnsi="Arial" w:cs="Arial"/>
          <w:color w:val="000000"/>
          <w:highlight w:val="yellow"/>
        </w:rPr>
        <w:t>&lt;Company name&gt;</w:t>
      </w:r>
      <w:r>
        <w:rPr>
          <w:rFonts w:ascii="Arial" w:eastAsia="Arial" w:hAnsi="Arial" w:cs="Arial"/>
          <w:color w:val="000000"/>
        </w:rPr>
        <w:t xml:space="preserve"> effective </w:t>
      </w:r>
      <w:r>
        <w:rPr>
          <w:rFonts w:ascii="Arial" w:eastAsia="Arial" w:hAnsi="Arial" w:cs="Arial"/>
          <w:color w:val="000000"/>
          <w:highlight w:val="yellow"/>
        </w:rPr>
        <w:t>&lt;new plan year start date&gt;</w:t>
      </w:r>
      <w:r>
        <w:rPr>
          <w:rFonts w:ascii="Arial" w:eastAsia="Arial" w:hAnsi="Arial" w:cs="Arial"/>
          <w:color w:val="000000"/>
        </w:rPr>
        <w:t xml:space="preserve">. </w:t>
      </w:r>
    </w:p>
    <w:p w14:paraId="19201B5D"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using a passive enrollment</w:t>
      </w:r>
      <w:r>
        <w:rPr>
          <w:rFonts w:ascii="Arial" w:eastAsia="Arial" w:hAnsi="Arial" w:cs="Arial"/>
          <w:color w:val="000000"/>
          <w:highlight w:val="yellow"/>
        </w:rPr>
        <w:t xml:space="preserve"> strategy:</w:t>
      </w:r>
      <w:r>
        <w:rPr>
          <w:rFonts w:ascii="Arial" w:eastAsia="Arial" w:hAnsi="Arial" w:cs="Arial"/>
          <w:color w:val="000000"/>
        </w:rPr>
        <w:t xml:space="preserve"> If you already have benefits coverage through </w:t>
      </w:r>
      <w:r>
        <w:rPr>
          <w:rFonts w:ascii="Arial" w:eastAsia="Arial" w:hAnsi="Arial" w:cs="Arial"/>
          <w:color w:val="000000"/>
          <w:highlight w:val="yellow"/>
        </w:rPr>
        <w:t>&lt;Company name&gt;</w:t>
      </w:r>
      <w:r>
        <w:rPr>
          <w:rFonts w:ascii="Arial" w:eastAsia="Arial" w:hAnsi="Arial" w:cs="Arial"/>
          <w:color w:val="000000"/>
        </w:rPr>
        <w:t>, your selections will automatically be rolled over to the new benefits year. However, we recommend that you review your coverage, so that you are familiar with all your benefits and th</w:t>
      </w:r>
      <w:r>
        <w:rPr>
          <w:rFonts w:ascii="Arial" w:eastAsia="Arial" w:hAnsi="Arial" w:cs="Arial"/>
          <w:color w:val="000000"/>
        </w:rPr>
        <w:t>at all your information is correct.</w:t>
      </w:r>
    </w:p>
    <w:p w14:paraId="7FC68C55"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Please feel free to let me know if you have any questions about your benefits choices or the PlanSource online benefits enrollment system.</w:t>
      </w:r>
    </w:p>
    <w:p w14:paraId="7F029901"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21B4AC95" w14:textId="77777777" w:rsidR="008E66D6" w:rsidRDefault="00FB6DF8">
      <w:pPr>
        <w:pStyle w:val="Heading2"/>
        <w:rPr>
          <w:rFonts w:ascii="Arial" w:eastAsia="Arial" w:hAnsi="Arial" w:cs="Arial"/>
        </w:rPr>
      </w:pPr>
      <w:bookmarkStart w:id="23" w:name="_1ci93xb" w:colFirst="0" w:colLast="0"/>
      <w:bookmarkEnd w:id="23"/>
      <w:r>
        <w:rPr>
          <w:rFonts w:ascii="Arial" w:eastAsia="Arial" w:hAnsi="Arial" w:cs="Arial"/>
        </w:rPr>
        <w:t>Text Message #8 - Last Day</w:t>
      </w:r>
    </w:p>
    <w:p w14:paraId="2B4D954A"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Tomorrow is your last day to enroll! Check your email</w:t>
      </w:r>
      <w:r>
        <w:rPr>
          <w:rFonts w:ascii="Arial" w:eastAsia="Arial" w:hAnsi="Arial" w:cs="Arial"/>
          <w:color w:val="000000"/>
        </w:rPr>
        <w:t xml:space="preserve"> for login instructions. </w:t>
      </w:r>
    </w:p>
    <w:p w14:paraId="5A650475"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7068EEC4"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b/>
          <w:color w:val="000000"/>
        </w:rPr>
        <w:t xml:space="preserve">Last Day </w:t>
      </w:r>
    </w:p>
    <w:p w14:paraId="049CD57C" w14:textId="77777777" w:rsidR="008E66D6" w:rsidRDefault="00FB6DF8">
      <w:pPr>
        <w:pStyle w:val="Heading2"/>
        <w:rPr>
          <w:rFonts w:ascii="Arial" w:eastAsia="Arial" w:hAnsi="Arial" w:cs="Arial"/>
        </w:rPr>
      </w:pPr>
      <w:bookmarkStart w:id="24" w:name="_3whwml4" w:colFirst="0" w:colLast="0"/>
      <w:bookmarkEnd w:id="24"/>
      <w:r>
        <w:rPr>
          <w:rFonts w:ascii="Arial" w:eastAsia="Arial" w:hAnsi="Arial" w:cs="Arial"/>
        </w:rPr>
        <w:t>Email #12 - Last day of OE</w:t>
      </w:r>
    </w:p>
    <w:p w14:paraId="0FB6A854"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6D644D6B"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Subject: Don’t delay! Today is your last day! </w:t>
      </w:r>
    </w:p>
    <w:p w14:paraId="3BFAF6D6"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Team,</w:t>
      </w:r>
    </w:p>
    <w:p w14:paraId="25DC380D"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Tomorrow is too late! Today is the last day to enroll in benefits offered by </w:t>
      </w:r>
      <w:r>
        <w:rPr>
          <w:rFonts w:ascii="Arial" w:eastAsia="Arial" w:hAnsi="Arial" w:cs="Arial"/>
          <w:color w:val="000000"/>
          <w:highlight w:val="yellow"/>
        </w:rPr>
        <w:t>&lt;Company name&gt;</w:t>
      </w:r>
      <w:r>
        <w:rPr>
          <w:rFonts w:ascii="Arial" w:eastAsia="Arial" w:hAnsi="Arial" w:cs="Arial"/>
          <w:color w:val="000000"/>
        </w:rPr>
        <w:t>.</w:t>
      </w:r>
    </w:p>
    <w:p w14:paraId="0C5F0911"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Go to </w:t>
      </w:r>
      <w:hyperlink r:id="rId57">
        <w:r>
          <w:rPr>
            <w:rFonts w:ascii="Arial" w:eastAsia="Arial" w:hAnsi="Arial" w:cs="Arial"/>
            <w:color w:val="F79032"/>
            <w:u w:val="single"/>
          </w:rPr>
          <w:t>www.plansource.com/login</w:t>
        </w:r>
      </w:hyperlink>
      <w:r>
        <w:rPr>
          <w:rFonts w:ascii="Arial" w:eastAsia="Arial" w:hAnsi="Arial" w:cs="Arial"/>
          <w:color w:val="000000"/>
        </w:rPr>
        <w:t xml:space="preserve">, and use these simple login instructions: </w:t>
      </w:r>
    </w:p>
    <w:p w14:paraId="34EB8973" w14:textId="77777777" w:rsidR="008E66D6" w:rsidRDefault="00FB6DF8">
      <w:pPr>
        <w:numPr>
          <w:ilvl w:val="0"/>
          <w:numId w:val="14"/>
        </w:numPr>
        <w:pBdr>
          <w:top w:val="nil"/>
          <w:left w:val="nil"/>
          <w:bottom w:val="nil"/>
          <w:right w:val="nil"/>
          <w:between w:val="nil"/>
        </w:pBdr>
        <w:spacing w:before="120" w:line="300" w:lineRule="auto"/>
        <w:rPr>
          <w:color w:val="000000"/>
        </w:rPr>
      </w:pPr>
      <w:r>
        <w:rPr>
          <w:rFonts w:ascii="Arial" w:eastAsia="Arial" w:hAnsi="Arial" w:cs="Arial"/>
          <w:color w:val="000000"/>
        </w:rPr>
        <w:t>Your username is the first letter of your first name, the first 6 letters of your last name, and the last 4 digits of your social security number. For example, employee Sarah Anderson (social 123-45-6789) would have the following username: sanders6789.</w:t>
      </w:r>
    </w:p>
    <w:p w14:paraId="4B04C410" w14:textId="77777777" w:rsidR="008E66D6" w:rsidRDefault="00FB6DF8">
      <w:pPr>
        <w:numPr>
          <w:ilvl w:val="0"/>
          <w:numId w:val="14"/>
        </w:numPr>
        <w:pBdr>
          <w:top w:val="nil"/>
          <w:left w:val="nil"/>
          <w:bottom w:val="nil"/>
          <w:right w:val="nil"/>
          <w:between w:val="nil"/>
        </w:pBdr>
        <w:spacing w:before="120" w:line="300" w:lineRule="auto"/>
        <w:rPr>
          <w:color w:val="000000"/>
        </w:rPr>
      </w:pPr>
      <w:r>
        <w:rPr>
          <w:rFonts w:ascii="Arial" w:eastAsia="Arial" w:hAnsi="Arial" w:cs="Arial"/>
          <w:color w:val="000000"/>
        </w:rPr>
        <w:t>You</w:t>
      </w:r>
      <w:r>
        <w:rPr>
          <w:rFonts w:ascii="Arial" w:eastAsia="Arial" w:hAnsi="Arial" w:cs="Arial"/>
          <w:color w:val="000000"/>
        </w:rPr>
        <w:t>r password is your date of birth in YYYYMMDD format. For example, with a birth date of January 7, 1968, your password would be 19680107.</w:t>
      </w:r>
    </w:p>
    <w:p w14:paraId="10E27800"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t>If using an active enrollment strategy:</w:t>
      </w:r>
      <w:r>
        <w:rPr>
          <w:rFonts w:ascii="Arial" w:eastAsia="Arial" w:hAnsi="Arial" w:cs="Arial"/>
          <w:color w:val="000000"/>
        </w:rPr>
        <w:t xml:space="preserve"> If you want to receive benefits through </w:t>
      </w:r>
      <w:r>
        <w:rPr>
          <w:rFonts w:ascii="Arial" w:eastAsia="Arial" w:hAnsi="Arial" w:cs="Arial"/>
          <w:color w:val="000000"/>
          <w:highlight w:val="yellow"/>
        </w:rPr>
        <w:t>&lt;Company name&gt;</w:t>
      </w:r>
      <w:r>
        <w:rPr>
          <w:rFonts w:ascii="Arial" w:eastAsia="Arial" w:hAnsi="Arial" w:cs="Arial"/>
          <w:color w:val="000000"/>
        </w:rPr>
        <w:t xml:space="preserve"> you are required to log </w:t>
      </w:r>
      <w:r>
        <w:rPr>
          <w:rFonts w:ascii="Arial" w:eastAsia="Arial" w:hAnsi="Arial" w:cs="Arial"/>
          <w:color w:val="000000"/>
        </w:rPr>
        <w:t xml:space="preserve">in to the PlanSource online enrollment system and select or decline each benefit offered. If you do not log in and make selections, you will not have benefits coverage from </w:t>
      </w:r>
      <w:r>
        <w:rPr>
          <w:rFonts w:ascii="Arial" w:eastAsia="Arial" w:hAnsi="Arial" w:cs="Arial"/>
          <w:color w:val="000000"/>
          <w:highlight w:val="yellow"/>
        </w:rPr>
        <w:t>&lt;Company name&gt;</w:t>
      </w:r>
      <w:r>
        <w:rPr>
          <w:rFonts w:ascii="Arial" w:eastAsia="Arial" w:hAnsi="Arial" w:cs="Arial"/>
          <w:color w:val="000000"/>
        </w:rPr>
        <w:t xml:space="preserve"> effective </w:t>
      </w:r>
      <w:r>
        <w:rPr>
          <w:rFonts w:ascii="Arial" w:eastAsia="Arial" w:hAnsi="Arial" w:cs="Arial"/>
          <w:color w:val="000000"/>
          <w:highlight w:val="yellow"/>
        </w:rPr>
        <w:t>&lt;new plan year start date&gt;</w:t>
      </w:r>
      <w:r>
        <w:rPr>
          <w:rFonts w:ascii="Arial" w:eastAsia="Arial" w:hAnsi="Arial" w:cs="Arial"/>
          <w:color w:val="000000"/>
        </w:rPr>
        <w:t xml:space="preserve">. </w:t>
      </w:r>
    </w:p>
    <w:p w14:paraId="5B2257D6"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highlight w:val="yellow"/>
        </w:rPr>
        <w:lastRenderedPageBreak/>
        <w:t>If using a passive enrollment strategy</w:t>
      </w:r>
      <w:r>
        <w:rPr>
          <w:rFonts w:ascii="Arial" w:eastAsia="Arial" w:hAnsi="Arial" w:cs="Arial"/>
          <w:color w:val="000000"/>
        </w:rPr>
        <w:t xml:space="preserve">: If you already have benefits coverage through </w:t>
      </w:r>
      <w:r>
        <w:rPr>
          <w:rFonts w:ascii="Arial" w:eastAsia="Arial" w:hAnsi="Arial" w:cs="Arial"/>
          <w:color w:val="000000"/>
          <w:highlight w:val="yellow"/>
        </w:rPr>
        <w:t>&lt;Company name&gt;</w:t>
      </w:r>
      <w:r>
        <w:rPr>
          <w:rFonts w:ascii="Arial" w:eastAsia="Arial" w:hAnsi="Arial" w:cs="Arial"/>
          <w:color w:val="000000"/>
        </w:rPr>
        <w:t xml:space="preserve">, your selections will automatically be rolled over to the new benefits year. However, we recommend that you review your coverage, so that you are familiar </w:t>
      </w:r>
      <w:r>
        <w:rPr>
          <w:rFonts w:ascii="Arial" w:eastAsia="Arial" w:hAnsi="Arial" w:cs="Arial"/>
          <w:color w:val="000000"/>
        </w:rPr>
        <w:t>with all your benefits and that all your information is correct.</w:t>
      </w:r>
    </w:p>
    <w:p w14:paraId="4F90A3A7"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Please feel free to let me know if you have any questions about your benefits choices or the PlanSource online benefits enrollment system.</w:t>
      </w:r>
    </w:p>
    <w:p w14:paraId="7AE3219E"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768DB670" w14:textId="77777777" w:rsidR="008E66D6" w:rsidRDefault="00FB6DF8">
      <w:pPr>
        <w:pStyle w:val="Heading2"/>
        <w:rPr>
          <w:rFonts w:ascii="Arial" w:eastAsia="Arial" w:hAnsi="Arial" w:cs="Arial"/>
        </w:rPr>
      </w:pPr>
      <w:bookmarkStart w:id="25" w:name="_2bn6wsx" w:colFirst="0" w:colLast="0"/>
      <w:bookmarkEnd w:id="25"/>
      <w:r>
        <w:rPr>
          <w:rFonts w:ascii="Arial" w:eastAsia="Arial" w:hAnsi="Arial" w:cs="Arial"/>
        </w:rPr>
        <w:t>Text Message #9 - Last Day</w:t>
      </w:r>
    </w:p>
    <w:p w14:paraId="359CD342"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Don’t miss the benefits </w:t>
      </w:r>
      <w:r>
        <w:rPr>
          <w:rFonts w:ascii="Arial" w:eastAsia="Arial" w:hAnsi="Arial" w:cs="Arial"/>
          <w:color w:val="000000"/>
        </w:rPr>
        <w:t>boat! Today is your last day to enroll! Check your email for login instructions.</w:t>
      </w:r>
    </w:p>
    <w:p w14:paraId="5C616C75"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208AAA69" w14:textId="77777777" w:rsidR="008E66D6" w:rsidRDefault="00FB6DF8">
      <w:pPr>
        <w:pStyle w:val="Heading1"/>
        <w:rPr>
          <w:rFonts w:ascii="Arial" w:eastAsia="Arial" w:hAnsi="Arial" w:cs="Arial"/>
        </w:rPr>
      </w:pPr>
      <w:bookmarkStart w:id="26" w:name="_qsh70q" w:colFirst="0" w:colLast="0"/>
      <w:bookmarkEnd w:id="26"/>
      <w:r>
        <w:rPr>
          <w:rFonts w:ascii="Arial" w:eastAsia="Arial" w:hAnsi="Arial" w:cs="Arial"/>
        </w:rPr>
        <w:t>Post OE Communication</w:t>
      </w:r>
    </w:p>
    <w:p w14:paraId="02B832D3"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Keep the magic of open enrollment alive by following up with employees about how to access their benefits information, when they can make changes due to</w:t>
      </w:r>
      <w:r>
        <w:rPr>
          <w:rFonts w:ascii="Arial" w:eastAsia="Arial" w:hAnsi="Arial" w:cs="Arial"/>
          <w:color w:val="000000"/>
        </w:rPr>
        <w:t xml:space="preserve"> life events and other pertinent communications.</w:t>
      </w:r>
    </w:p>
    <w:p w14:paraId="6F82705D"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7A1D83F7" w14:textId="77777777" w:rsidR="008E66D6" w:rsidRDefault="00FB6DF8">
      <w:pPr>
        <w:pStyle w:val="Heading2"/>
        <w:rPr>
          <w:rFonts w:ascii="Arial" w:eastAsia="Arial" w:hAnsi="Arial" w:cs="Arial"/>
        </w:rPr>
      </w:pPr>
      <w:bookmarkStart w:id="27" w:name="_3as4poj" w:colFirst="0" w:colLast="0"/>
      <w:bookmarkEnd w:id="27"/>
      <w:r>
        <w:rPr>
          <w:rFonts w:ascii="Arial" w:eastAsia="Arial" w:hAnsi="Arial" w:cs="Arial"/>
        </w:rPr>
        <w:t>Email #13 - Now that OE is over, download the mobile app</w:t>
      </w:r>
    </w:p>
    <w:p w14:paraId="595C85F4"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4D8BB8C8"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Subject: Take your benefits with you everywhere you go</w:t>
      </w:r>
    </w:p>
    <w:p w14:paraId="043CB404"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Team,</w:t>
      </w:r>
    </w:p>
    <w:p w14:paraId="27D2AB63"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Thanks for your participation in open enrollment 2016! Now that open enrollment has con</w:t>
      </w:r>
      <w:r>
        <w:rPr>
          <w:rFonts w:ascii="Arial" w:eastAsia="Arial" w:hAnsi="Arial" w:cs="Arial"/>
          <w:color w:val="000000"/>
        </w:rPr>
        <w:t>cluded and you are signed up for benefits, we recommend you download the PlanSource Mobile App.</w:t>
      </w:r>
    </w:p>
    <w:p w14:paraId="5805B5B4"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Available for Android and Apple iOS, the app will give you quick and easy access to your benefits, allows you to store and share your insurance cards, save useful contacts and receive communications about benefits updates. You can download it</w:t>
      </w:r>
      <w:hyperlink r:id="rId58">
        <w:r>
          <w:rPr>
            <w:rFonts w:ascii="Arial" w:eastAsia="Arial" w:hAnsi="Arial" w:cs="Arial"/>
            <w:color w:val="F79032"/>
            <w:u w:val="single"/>
          </w:rPr>
          <w:t xml:space="preserve"> here</w:t>
        </w:r>
      </w:hyperlink>
      <w:r>
        <w:rPr>
          <w:rFonts w:ascii="Arial" w:eastAsia="Arial" w:hAnsi="Arial" w:cs="Arial"/>
          <w:color w:val="000000"/>
        </w:rPr>
        <w:t>.</w:t>
      </w:r>
    </w:p>
    <w:p w14:paraId="6E1891D4"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As usual, feel free to contact me if you have any questions about your benefits or the Mobile App.</w:t>
      </w:r>
    </w:p>
    <w:p w14:paraId="3F9F713F"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62C841D8" w14:textId="77777777" w:rsidR="008E66D6" w:rsidRDefault="00FB6DF8">
      <w:pPr>
        <w:pStyle w:val="Heading2"/>
        <w:rPr>
          <w:rFonts w:ascii="Arial" w:eastAsia="Arial" w:hAnsi="Arial" w:cs="Arial"/>
        </w:rPr>
      </w:pPr>
      <w:bookmarkStart w:id="28" w:name="_1pxezwc" w:colFirst="0" w:colLast="0"/>
      <w:bookmarkEnd w:id="28"/>
      <w:r>
        <w:rPr>
          <w:rFonts w:ascii="Arial" w:eastAsia="Arial" w:hAnsi="Arial" w:cs="Arial"/>
        </w:rPr>
        <w:t>Text Message #10 - Mobile App</w:t>
      </w:r>
    </w:p>
    <w:p w14:paraId="3792F202"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Take your benefits wherever you go! Download the PlanSource Mobile App: </w:t>
      </w:r>
      <w:hyperlink r:id="rId59">
        <w:r>
          <w:rPr>
            <w:rFonts w:ascii="Arial" w:eastAsia="Arial" w:hAnsi="Arial" w:cs="Arial"/>
            <w:color w:val="F79032"/>
            <w:u w:val="single"/>
          </w:rPr>
          <w:t>https://goo.gl/WHZgHk</w:t>
        </w:r>
      </w:hyperlink>
      <w:r>
        <w:rPr>
          <w:rFonts w:ascii="Arial" w:eastAsia="Arial" w:hAnsi="Arial" w:cs="Arial"/>
          <w:color w:val="000000"/>
        </w:rPr>
        <w:t xml:space="preserve">  </w:t>
      </w:r>
    </w:p>
    <w:p w14:paraId="1B5AF7D8"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0BE2C707" w14:textId="77777777" w:rsidR="008E66D6" w:rsidRDefault="00FB6DF8">
      <w:pPr>
        <w:pStyle w:val="Heading2"/>
        <w:rPr>
          <w:rFonts w:ascii="Arial" w:eastAsia="Arial" w:hAnsi="Arial" w:cs="Arial"/>
        </w:rPr>
      </w:pPr>
      <w:bookmarkStart w:id="29" w:name="_49x2ik5" w:colFirst="0" w:colLast="0"/>
      <w:bookmarkEnd w:id="29"/>
      <w:r>
        <w:rPr>
          <w:rFonts w:ascii="Arial" w:eastAsia="Arial" w:hAnsi="Arial" w:cs="Arial"/>
        </w:rPr>
        <w:t>Email #14 - Qualifying life event</w:t>
      </w:r>
    </w:p>
    <w:p w14:paraId="15FA1BCE"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37097385"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Subject: Changes to benefits outside of open enrollment</w:t>
      </w:r>
    </w:p>
    <w:p w14:paraId="00A18C50"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Team, </w:t>
      </w:r>
    </w:p>
    <w:p w14:paraId="5090881E"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lastRenderedPageBreak/>
        <w:t>Now that open enrollment is finished, you may be wondering if you can make changes to your benefits selections. You can only make changes to your benefits outside of open enrollment if you have a qualifying life event.</w:t>
      </w:r>
    </w:p>
    <w:p w14:paraId="53C2C36F"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Certain changes in your personal life</w:t>
      </w:r>
      <w:r>
        <w:rPr>
          <w:rFonts w:ascii="Arial" w:eastAsia="Arial" w:hAnsi="Arial" w:cs="Arial"/>
          <w:color w:val="000000"/>
        </w:rPr>
        <w:t xml:space="preserve"> qualify as an official change in status according to the IRS, which means that you can modify your benefit selections between open enrollment periods. Examples include changes in family status such as getting married, divorced, legal separation, having a </w:t>
      </w:r>
      <w:r>
        <w:rPr>
          <w:rFonts w:ascii="Arial" w:eastAsia="Arial" w:hAnsi="Arial" w:cs="Arial"/>
          <w:color w:val="000000"/>
        </w:rPr>
        <w:t xml:space="preserve">baby or a change in child custody. In addition, a common qualifying life event is a change in employment status, such as a termination of employment or a change in employment status. You have </w:t>
      </w:r>
      <w:r>
        <w:rPr>
          <w:rFonts w:ascii="Arial" w:eastAsia="Arial" w:hAnsi="Arial" w:cs="Arial"/>
          <w:color w:val="000000"/>
          <w:highlight w:val="yellow"/>
        </w:rPr>
        <w:t>&lt;30 days&gt;</w:t>
      </w:r>
      <w:r>
        <w:rPr>
          <w:rFonts w:ascii="Arial" w:eastAsia="Arial" w:hAnsi="Arial" w:cs="Arial"/>
          <w:color w:val="000000"/>
        </w:rPr>
        <w:t xml:space="preserve"> from the date of the event to make changes to your ben</w:t>
      </w:r>
      <w:r>
        <w:rPr>
          <w:rFonts w:ascii="Arial" w:eastAsia="Arial" w:hAnsi="Arial" w:cs="Arial"/>
          <w:color w:val="000000"/>
        </w:rPr>
        <w:t>efits.</w:t>
      </w:r>
    </w:p>
    <w:p w14:paraId="71D06B23"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Get more information about qualifying life events in this short </w:t>
      </w:r>
      <w:hyperlink r:id="rId60">
        <w:r>
          <w:rPr>
            <w:rFonts w:ascii="Arial" w:eastAsia="Arial" w:hAnsi="Arial" w:cs="Arial"/>
            <w:color w:val="F79032"/>
            <w:u w:val="single"/>
          </w:rPr>
          <w:t>video</w:t>
        </w:r>
      </w:hyperlink>
      <w:r>
        <w:rPr>
          <w:rFonts w:ascii="Arial" w:eastAsia="Arial" w:hAnsi="Arial" w:cs="Arial"/>
          <w:color w:val="000000"/>
        </w:rPr>
        <w:t>, and don’t hesitate to get in touch with me if you have any questions.</w:t>
      </w:r>
    </w:p>
    <w:p w14:paraId="63AB1A8B"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36263803" w14:textId="77777777" w:rsidR="008E66D6" w:rsidRDefault="00FB6DF8">
      <w:pPr>
        <w:pStyle w:val="Heading2"/>
        <w:rPr>
          <w:rFonts w:ascii="Arial" w:eastAsia="Arial" w:hAnsi="Arial" w:cs="Arial"/>
        </w:rPr>
      </w:pPr>
      <w:bookmarkStart w:id="30" w:name="_2p2csry" w:colFirst="0" w:colLast="0"/>
      <w:bookmarkEnd w:id="30"/>
      <w:r>
        <w:rPr>
          <w:rFonts w:ascii="Arial" w:eastAsia="Arial" w:hAnsi="Arial" w:cs="Arial"/>
        </w:rPr>
        <w:t>Text Message # 11 - Qualifyin</w:t>
      </w:r>
      <w:r>
        <w:rPr>
          <w:rFonts w:ascii="Arial" w:eastAsia="Arial" w:hAnsi="Arial" w:cs="Arial"/>
        </w:rPr>
        <w:t>g life event</w:t>
      </w:r>
    </w:p>
    <w:p w14:paraId="733FAC0B" w14:textId="77777777" w:rsidR="008E66D6" w:rsidRDefault="00FB6DF8">
      <w:pPr>
        <w:pBdr>
          <w:top w:val="nil"/>
          <w:left w:val="nil"/>
          <w:bottom w:val="nil"/>
          <w:right w:val="nil"/>
          <w:between w:val="nil"/>
        </w:pBdr>
        <w:spacing w:before="120" w:line="300" w:lineRule="auto"/>
        <w:rPr>
          <w:rFonts w:ascii="Arial" w:eastAsia="Arial" w:hAnsi="Arial" w:cs="Arial"/>
          <w:color w:val="000000"/>
        </w:rPr>
      </w:pPr>
      <w:r>
        <w:rPr>
          <w:rFonts w:ascii="Arial" w:eastAsia="Arial" w:hAnsi="Arial" w:cs="Arial"/>
          <w:color w:val="000000"/>
        </w:rPr>
        <w:t xml:space="preserve">When can you change your benefits outside of open enrollment? After a qualifying life event. Find out more: </w:t>
      </w:r>
      <w:hyperlink r:id="rId61">
        <w:r>
          <w:rPr>
            <w:rFonts w:ascii="Arial" w:eastAsia="Arial" w:hAnsi="Arial" w:cs="Arial"/>
            <w:color w:val="F79032"/>
            <w:u w:val="single"/>
          </w:rPr>
          <w:t>https://goo.gl/yaty2O</w:t>
        </w:r>
      </w:hyperlink>
      <w:r>
        <w:rPr>
          <w:rFonts w:ascii="Arial" w:eastAsia="Arial" w:hAnsi="Arial" w:cs="Arial"/>
          <w:color w:val="000000"/>
        </w:rPr>
        <w:t>.   </w:t>
      </w:r>
    </w:p>
    <w:p w14:paraId="6CB823D8"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p w14:paraId="6F440D6D" w14:textId="77777777" w:rsidR="008E66D6" w:rsidRDefault="008E66D6">
      <w:pPr>
        <w:pBdr>
          <w:top w:val="nil"/>
          <w:left w:val="nil"/>
          <w:bottom w:val="nil"/>
          <w:right w:val="nil"/>
          <w:between w:val="nil"/>
        </w:pBdr>
        <w:spacing w:before="120" w:line="300" w:lineRule="auto"/>
        <w:rPr>
          <w:rFonts w:ascii="Arial" w:eastAsia="Arial" w:hAnsi="Arial" w:cs="Arial"/>
          <w:b/>
          <w:color w:val="000000"/>
        </w:rPr>
      </w:pPr>
    </w:p>
    <w:p w14:paraId="20C40776" w14:textId="77777777" w:rsidR="008E66D6" w:rsidRDefault="008E66D6">
      <w:pPr>
        <w:pBdr>
          <w:top w:val="nil"/>
          <w:left w:val="nil"/>
          <w:bottom w:val="nil"/>
          <w:right w:val="nil"/>
          <w:between w:val="nil"/>
        </w:pBdr>
        <w:spacing w:before="120" w:line="300" w:lineRule="auto"/>
        <w:rPr>
          <w:rFonts w:ascii="Arial" w:eastAsia="Arial" w:hAnsi="Arial" w:cs="Arial"/>
          <w:color w:val="000000"/>
        </w:rPr>
      </w:pPr>
    </w:p>
    <w:sectPr w:rsidR="008E66D6">
      <w:headerReference w:type="default" r:id="rId62"/>
      <w:footerReference w:type="default" r:id="rId63"/>
      <w:headerReference w:type="first" r:id="rId64"/>
      <w:footerReference w:type="first" r:id="rId65"/>
      <w:pgSz w:w="12240" w:h="15840"/>
      <w:pgMar w:top="1728"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F5125" w14:textId="77777777" w:rsidR="00FB6DF8" w:rsidRDefault="00FB6DF8">
      <w:r>
        <w:separator/>
      </w:r>
    </w:p>
  </w:endnote>
  <w:endnote w:type="continuationSeparator" w:id="0">
    <w:p w14:paraId="172DF05D" w14:textId="77777777" w:rsidR="00FB6DF8" w:rsidRDefault="00FB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venir">
    <w:altName w:val="﷽﷽﷽﷽﷽﷽﷽裘⍕F}"/>
    <w:panose1 w:val="02000503020000020003"/>
    <w:charset w:val="4D"/>
    <w:family w:val="swiss"/>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5EA3B" w14:textId="417A72EC" w:rsidR="008E66D6" w:rsidRDefault="00FB6DF8">
    <w:pPr>
      <w:pBdr>
        <w:top w:val="nil"/>
        <w:left w:val="nil"/>
        <w:bottom w:val="nil"/>
        <w:right w:val="nil"/>
        <w:between w:val="nil"/>
      </w:pBdr>
      <w:tabs>
        <w:tab w:val="center" w:pos="4680"/>
        <w:tab w:val="right" w:pos="9360"/>
      </w:tabs>
      <w:spacing w:before="200"/>
      <w:jc w:val="right"/>
      <w:rPr>
        <w:b/>
        <w:color w:val="595959"/>
        <w:sz w:val="18"/>
        <w:szCs w:val="18"/>
      </w:rPr>
    </w:pPr>
    <w:r>
      <w:rPr>
        <w:b/>
        <w:color w:val="595959"/>
        <w:sz w:val="18"/>
        <w:szCs w:val="18"/>
      </w:rPr>
      <w:fldChar w:fldCharType="begin"/>
    </w:r>
    <w:r>
      <w:rPr>
        <w:b/>
        <w:color w:val="595959"/>
        <w:sz w:val="18"/>
        <w:szCs w:val="18"/>
      </w:rPr>
      <w:instrText>PAGE</w:instrText>
    </w:r>
    <w:r w:rsidR="008239F0">
      <w:rPr>
        <w:b/>
        <w:color w:val="595959"/>
        <w:sz w:val="18"/>
        <w:szCs w:val="18"/>
      </w:rPr>
      <w:fldChar w:fldCharType="separate"/>
    </w:r>
    <w:r w:rsidR="008239F0">
      <w:rPr>
        <w:b/>
        <w:noProof/>
        <w:color w:val="595959"/>
        <w:sz w:val="18"/>
        <w:szCs w:val="18"/>
      </w:rPr>
      <w:t>2</w:t>
    </w:r>
    <w:r>
      <w:rPr>
        <w:b/>
        <w:color w:val="595959"/>
        <w:sz w:val="18"/>
        <w:szCs w:val="18"/>
      </w:rPr>
      <w:fldChar w:fldCharType="end"/>
    </w:r>
  </w:p>
  <w:p w14:paraId="7987869D" w14:textId="77777777" w:rsidR="008E66D6" w:rsidRDefault="00FB6DF8">
    <w:pPr>
      <w:rPr>
        <w:color w:val="595959"/>
        <w:sz w:val="18"/>
        <w:szCs w:val="18"/>
      </w:rPr>
    </w:pPr>
    <w:hyperlink r:id="rId1">
      <w:r>
        <w:rPr>
          <w:color w:val="595959"/>
          <w:sz w:val="18"/>
          <w:szCs w:val="18"/>
        </w:rPr>
        <w:t>www.plansource.com</w:t>
      </w:r>
    </w:hyperlink>
    <w:r>
      <w:rPr>
        <w:noProof/>
      </w:rPr>
      <mc:AlternateContent>
        <mc:Choice Requires="wpg">
          <w:drawing>
            <wp:anchor distT="0" distB="0" distL="0" distR="0" simplePos="0" relativeHeight="251659264" behindDoc="0" locked="0" layoutInCell="1" hidden="0" allowOverlap="1" wp14:anchorId="770A4C07" wp14:editId="61139350">
              <wp:simplePos x="0" y="0"/>
              <wp:positionH relativeFrom="column">
                <wp:posOffset>5537200</wp:posOffset>
              </wp:positionH>
              <wp:positionV relativeFrom="paragraph">
                <wp:posOffset>-165099</wp:posOffset>
              </wp:positionV>
              <wp:extent cx="371475" cy="352425"/>
              <wp:effectExtent l="0" t="0" r="0" b="0"/>
              <wp:wrapSquare wrapText="bothSides" distT="0" distB="0" distL="0" distR="0"/>
              <wp:docPr id="2" name="Group 2"/>
              <wp:cNvGraphicFramePr/>
              <a:graphic xmlns:a="http://schemas.openxmlformats.org/drawingml/2006/main">
                <a:graphicData uri="http://schemas.microsoft.com/office/word/2010/wordprocessingGroup">
                  <wpg:wgp>
                    <wpg:cNvGrpSpPr/>
                    <wpg:grpSpPr>
                      <a:xfrm>
                        <a:off x="0" y="0"/>
                        <a:ext cx="371475" cy="352425"/>
                        <a:chOff x="5160263" y="3603788"/>
                        <a:chExt cx="371475" cy="352425"/>
                      </a:xfrm>
                    </wpg:grpSpPr>
                    <wpg:grpSp>
                      <wpg:cNvPr id="3" name="Group 3"/>
                      <wpg:cNvGrpSpPr/>
                      <wpg:grpSpPr>
                        <a:xfrm>
                          <a:off x="5160263" y="3603788"/>
                          <a:ext cx="371475" cy="352425"/>
                          <a:chOff x="0" y="0"/>
                          <a:chExt cx="371475" cy="352425"/>
                        </a:xfrm>
                      </wpg:grpSpPr>
                      <wps:wsp>
                        <wps:cNvPr id="6" name="Rectangle 6"/>
                        <wps:cNvSpPr/>
                        <wps:spPr>
                          <a:xfrm>
                            <a:off x="0" y="0"/>
                            <a:ext cx="371475" cy="352425"/>
                          </a:xfrm>
                          <a:prstGeom prst="rect">
                            <a:avLst/>
                          </a:prstGeom>
                          <a:noFill/>
                          <a:ln>
                            <a:noFill/>
                          </a:ln>
                        </wps:spPr>
                        <wps:txbx>
                          <w:txbxContent>
                            <w:p w14:paraId="69130550" w14:textId="77777777" w:rsidR="008E66D6" w:rsidRDefault="008E66D6">
                              <w:pPr>
                                <w:textDirection w:val="btLr"/>
                              </w:pPr>
                            </w:p>
                          </w:txbxContent>
                        </wps:txbx>
                        <wps:bodyPr spcFirstLastPara="1" wrap="square" lIns="91425" tIns="91425" rIns="91425" bIns="91425" anchor="ctr" anchorCtr="0">
                          <a:noAutofit/>
                        </wps:bodyPr>
                      </wps:wsp>
                      <wps:wsp>
                        <wps:cNvPr id="7" name="Oval 7"/>
                        <wps:cNvSpPr/>
                        <wps:spPr>
                          <a:xfrm>
                            <a:off x="9525" y="0"/>
                            <a:ext cx="361950" cy="352425"/>
                          </a:xfrm>
                          <a:prstGeom prst="ellipse">
                            <a:avLst/>
                          </a:prstGeom>
                          <a:solidFill>
                            <a:srgbClr val="E16C0C"/>
                          </a:solidFill>
                          <a:ln>
                            <a:noFill/>
                          </a:ln>
                        </wps:spPr>
                        <wps:txbx>
                          <w:txbxContent>
                            <w:p w14:paraId="6D562403" w14:textId="77777777" w:rsidR="008E66D6" w:rsidRDefault="008E66D6">
                              <w:pPr>
                                <w:textDirection w:val="btLr"/>
                              </w:pPr>
                            </w:p>
                          </w:txbxContent>
                        </wps:txbx>
                        <wps:bodyPr spcFirstLastPara="1" wrap="square" lIns="91425" tIns="91425" rIns="91425" bIns="91425" anchor="ctr" anchorCtr="0">
                          <a:noAutofit/>
                        </wps:bodyPr>
                      </wps:wsp>
                      <wps:wsp>
                        <wps:cNvPr id="8" name="Oval 8"/>
                        <wps:cNvSpPr/>
                        <wps:spPr>
                          <a:xfrm>
                            <a:off x="0" y="19050"/>
                            <a:ext cx="320040" cy="310896"/>
                          </a:xfrm>
                          <a:prstGeom prst="ellipse">
                            <a:avLst/>
                          </a:prstGeom>
                          <a:solidFill>
                            <a:schemeClr val="lt1"/>
                          </a:solidFill>
                          <a:ln>
                            <a:noFill/>
                          </a:ln>
                        </wps:spPr>
                        <wps:txbx>
                          <w:txbxContent>
                            <w:p w14:paraId="394930C1" w14:textId="77777777" w:rsidR="008E66D6" w:rsidRDefault="008E66D6">
                              <w:pPr>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5537200</wp:posOffset>
              </wp:positionH>
              <wp:positionV relativeFrom="paragraph">
                <wp:posOffset>-165099</wp:posOffset>
              </wp:positionV>
              <wp:extent cx="371475" cy="35242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71475" cy="3524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26BCA" w14:textId="77777777" w:rsidR="008E66D6" w:rsidRDefault="00FB6DF8">
    <w:pPr>
      <w:pBdr>
        <w:top w:val="nil"/>
        <w:left w:val="nil"/>
        <w:bottom w:val="nil"/>
        <w:right w:val="nil"/>
        <w:between w:val="nil"/>
      </w:pBdr>
      <w:tabs>
        <w:tab w:val="center" w:pos="4680"/>
        <w:tab w:val="right" w:pos="9360"/>
      </w:tabs>
      <w:spacing w:before="200"/>
      <w:jc w:val="right"/>
      <w:rPr>
        <w:b/>
        <w:color w:val="595959"/>
        <w:sz w:val="18"/>
        <w:szCs w:val="18"/>
      </w:rPr>
    </w:pPr>
    <w:r>
      <w:rPr>
        <w:b/>
        <w:color w:val="595959"/>
        <w:sz w:val="18"/>
        <w:szCs w:val="18"/>
      </w:rPr>
      <w:fldChar w:fldCharType="begin"/>
    </w:r>
    <w:r>
      <w:rPr>
        <w:b/>
        <w:color w:val="595959"/>
        <w:sz w:val="18"/>
        <w:szCs w:val="18"/>
      </w:rPr>
      <w:instrText>PAGE</w:instrText>
    </w:r>
    <w:r w:rsidR="008239F0">
      <w:rPr>
        <w:b/>
        <w:color w:val="595959"/>
        <w:sz w:val="18"/>
        <w:szCs w:val="18"/>
      </w:rPr>
      <w:fldChar w:fldCharType="separate"/>
    </w:r>
    <w:r w:rsidR="008239F0">
      <w:rPr>
        <w:b/>
        <w:noProof/>
        <w:color w:val="595959"/>
        <w:sz w:val="18"/>
        <w:szCs w:val="18"/>
      </w:rPr>
      <w:t>1</w:t>
    </w:r>
    <w:r>
      <w:rPr>
        <w:b/>
        <w:color w:val="595959"/>
        <w:sz w:val="18"/>
        <w:szCs w:val="18"/>
      </w:rPr>
      <w:fldChar w:fldCharType="end"/>
    </w:r>
  </w:p>
  <w:p w14:paraId="66DE1440" w14:textId="77777777" w:rsidR="008E66D6" w:rsidRDefault="00FB6DF8">
    <w:pPr>
      <w:rPr>
        <w:rFonts w:ascii="Arial" w:eastAsia="Arial" w:hAnsi="Arial" w:cs="Arial"/>
        <w:sz w:val="18"/>
        <w:szCs w:val="18"/>
      </w:rPr>
    </w:pPr>
    <w:r>
      <w:rPr>
        <w:rFonts w:ascii="Arial" w:eastAsia="Arial" w:hAnsi="Arial" w:cs="Arial"/>
        <w:sz w:val="18"/>
        <w:szCs w:val="18"/>
      </w:rPr>
      <w:t>Confidential and Proprietary</w:t>
    </w:r>
    <w:r>
      <w:rPr>
        <w:noProof/>
      </w:rPr>
      <mc:AlternateContent>
        <mc:Choice Requires="wpg">
          <w:drawing>
            <wp:anchor distT="0" distB="0" distL="0" distR="0" simplePos="0" relativeHeight="251660288" behindDoc="0" locked="0" layoutInCell="1" hidden="0" allowOverlap="1" wp14:anchorId="47075E1F" wp14:editId="00B2A0FC">
              <wp:simplePos x="0" y="0"/>
              <wp:positionH relativeFrom="column">
                <wp:posOffset>5524500</wp:posOffset>
              </wp:positionH>
              <wp:positionV relativeFrom="paragraph">
                <wp:posOffset>-165099</wp:posOffset>
              </wp:positionV>
              <wp:extent cx="371475" cy="352425"/>
              <wp:effectExtent l="0" t="0" r="0" b="0"/>
              <wp:wrapSquare wrapText="bothSides" distT="0" distB="0" distL="0" distR="0"/>
              <wp:docPr id="9" name="Group 9"/>
              <wp:cNvGraphicFramePr/>
              <a:graphic xmlns:a="http://schemas.openxmlformats.org/drawingml/2006/main">
                <a:graphicData uri="http://schemas.microsoft.com/office/word/2010/wordprocessingGroup">
                  <wpg:wgp>
                    <wpg:cNvGrpSpPr/>
                    <wpg:grpSpPr>
                      <a:xfrm>
                        <a:off x="0" y="0"/>
                        <a:ext cx="371475" cy="352425"/>
                        <a:chOff x="5160263" y="3603788"/>
                        <a:chExt cx="371475" cy="352425"/>
                      </a:xfrm>
                    </wpg:grpSpPr>
                    <wpg:grpSp>
                      <wpg:cNvPr id="10" name="Group 10"/>
                      <wpg:cNvGrpSpPr/>
                      <wpg:grpSpPr>
                        <a:xfrm>
                          <a:off x="5160263" y="3603788"/>
                          <a:ext cx="371475" cy="352425"/>
                          <a:chOff x="0" y="0"/>
                          <a:chExt cx="371475" cy="352425"/>
                        </a:xfrm>
                      </wpg:grpSpPr>
                      <wps:wsp>
                        <wps:cNvPr id="11" name="Rectangle 11"/>
                        <wps:cNvSpPr/>
                        <wps:spPr>
                          <a:xfrm>
                            <a:off x="0" y="0"/>
                            <a:ext cx="371475" cy="352425"/>
                          </a:xfrm>
                          <a:prstGeom prst="rect">
                            <a:avLst/>
                          </a:prstGeom>
                          <a:noFill/>
                          <a:ln>
                            <a:noFill/>
                          </a:ln>
                        </wps:spPr>
                        <wps:txbx>
                          <w:txbxContent>
                            <w:p w14:paraId="7FF2BE44" w14:textId="77777777" w:rsidR="008E66D6" w:rsidRDefault="008E66D6">
                              <w:pPr>
                                <w:textDirection w:val="btLr"/>
                              </w:pPr>
                            </w:p>
                          </w:txbxContent>
                        </wps:txbx>
                        <wps:bodyPr spcFirstLastPara="1" wrap="square" lIns="91425" tIns="91425" rIns="91425" bIns="91425" anchor="ctr" anchorCtr="0">
                          <a:noAutofit/>
                        </wps:bodyPr>
                      </wps:wsp>
                      <wps:wsp>
                        <wps:cNvPr id="12" name="Oval 12"/>
                        <wps:cNvSpPr/>
                        <wps:spPr>
                          <a:xfrm>
                            <a:off x="9525" y="0"/>
                            <a:ext cx="361950" cy="352425"/>
                          </a:xfrm>
                          <a:prstGeom prst="ellipse">
                            <a:avLst/>
                          </a:prstGeom>
                          <a:solidFill>
                            <a:srgbClr val="E16C0C"/>
                          </a:solidFill>
                          <a:ln>
                            <a:noFill/>
                          </a:ln>
                        </wps:spPr>
                        <wps:txbx>
                          <w:txbxContent>
                            <w:p w14:paraId="50712146" w14:textId="77777777" w:rsidR="008E66D6" w:rsidRDefault="008E66D6">
                              <w:pPr>
                                <w:textDirection w:val="btLr"/>
                              </w:pPr>
                            </w:p>
                          </w:txbxContent>
                        </wps:txbx>
                        <wps:bodyPr spcFirstLastPara="1" wrap="square" lIns="91425" tIns="91425" rIns="91425" bIns="91425" anchor="ctr" anchorCtr="0">
                          <a:noAutofit/>
                        </wps:bodyPr>
                      </wps:wsp>
                      <wps:wsp>
                        <wps:cNvPr id="13" name="Oval 13"/>
                        <wps:cNvSpPr/>
                        <wps:spPr>
                          <a:xfrm>
                            <a:off x="0" y="19050"/>
                            <a:ext cx="320040" cy="310896"/>
                          </a:xfrm>
                          <a:prstGeom prst="ellipse">
                            <a:avLst/>
                          </a:prstGeom>
                          <a:solidFill>
                            <a:schemeClr val="lt1"/>
                          </a:solidFill>
                          <a:ln>
                            <a:noFill/>
                          </a:ln>
                        </wps:spPr>
                        <wps:txbx>
                          <w:txbxContent>
                            <w:p w14:paraId="36F9493F" w14:textId="77777777" w:rsidR="008E66D6" w:rsidRDefault="008E66D6">
                              <w:pPr>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5524500</wp:posOffset>
              </wp:positionH>
              <wp:positionV relativeFrom="paragraph">
                <wp:posOffset>-165099</wp:posOffset>
              </wp:positionV>
              <wp:extent cx="371475" cy="352425"/>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71475" cy="3524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96CE8" w14:textId="77777777" w:rsidR="00FB6DF8" w:rsidRDefault="00FB6DF8">
      <w:r>
        <w:separator/>
      </w:r>
    </w:p>
  </w:footnote>
  <w:footnote w:type="continuationSeparator" w:id="0">
    <w:p w14:paraId="63EDCC69" w14:textId="77777777" w:rsidR="00FB6DF8" w:rsidRDefault="00FB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5354" w14:textId="77777777" w:rsidR="008E66D6" w:rsidRDefault="00FB6DF8">
    <w:pPr>
      <w:pBdr>
        <w:top w:val="nil"/>
        <w:left w:val="nil"/>
        <w:bottom w:val="nil"/>
        <w:right w:val="nil"/>
        <w:between w:val="nil"/>
      </w:pBdr>
      <w:tabs>
        <w:tab w:val="center" w:pos="4680"/>
        <w:tab w:val="right" w:pos="9360"/>
      </w:tabs>
      <w:spacing w:after="200"/>
      <w:rPr>
        <w:color w:val="000000"/>
      </w:rPr>
    </w:pPr>
    <w:r>
      <w:rPr>
        <w:noProof/>
      </w:rPr>
      <w:drawing>
        <wp:anchor distT="0" distB="0" distL="114300" distR="114300" simplePos="0" relativeHeight="251658240" behindDoc="0" locked="0" layoutInCell="1" hidden="0" allowOverlap="1" wp14:anchorId="45BED667" wp14:editId="453400AA">
          <wp:simplePos x="0" y="0"/>
          <wp:positionH relativeFrom="column">
            <wp:posOffset>-57149</wp:posOffset>
          </wp:positionH>
          <wp:positionV relativeFrom="paragraph">
            <wp:posOffset>-38099</wp:posOffset>
          </wp:positionV>
          <wp:extent cx="2124075" cy="344170"/>
          <wp:effectExtent l="0" t="0" r="0" b="0"/>
          <wp:wrapSquare wrapText="bothSides" distT="0" distB="0" distL="114300" distR="11430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124075" cy="34417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67626" w14:textId="77777777" w:rsidR="008E66D6" w:rsidRDefault="008E66D6"/>
  <w:tbl>
    <w:tblPr>
      <w:tblStyle w:val="a"/>
      <w:tblW w:w="8111" w:type="dxa"/>
      <w:tblLayout w:type="fixed"/>
      <w:tblLook w:val="0400" w:firstRow="0" w:lastRow="0" w:firstColumn="0" w:lastColumn="0" w:noHBand="0" w:noVBand="1"/>
    </w:tblPr>
    <w:tblGrid>
      <w:gridCol w:w="8111"/>
    </w:tblGrid>
    <w:tr w:rsidR="008E66D6" w14:paraId="7B1640B4" w14:textId="77777777">
      <w:trPr>
        <w:trHeight w:val="927"/>
      </w:trPr>
      <w:tc>
        <w:tcPr>
          <w:tcW w:w="8111" w:type="dxa"/>
          <w:vAlign w:val="center"/>
        </w:tcPr>
        <w:p w14:paraId="16EF72DD" w14:textId="77777777" w:rsidR="008E66D6" w:rsidRDefault="008E66D6">
          <w:pPr>
            <w:pBdr>
              <w:top w:val="nil"/>
              <w:left w:val="nil"/>
              <w:bottom w:val="nil"/>
              <w:right w:val="nil"/>
              <w:between w:val="nil"/>
            </w:pBdr>
            <w:rPr>
              <w:color w:val="7F7F7F"/>
              <w:sz w:val="16"/>
              <w:szCs w:val="16"/>
            </w:rPr>
          </w:pPr>
        </w:p>
      </w:tc>
    </w:tr>
  </w:tbl>
  <w:p w14:paraId="1FBD30FA" w14:textId="77777777" w:rsidR="008E66D6" w:rsidRDefault="008E66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54F86"/>
    <w:multiLevelType w:val="multilevel"/>
    <w:tmpl w:val="3508BD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562A4D"/>
    <w:multiLevelType w:val="multilevel"/>
    <w:tmpl w:val="FD4CF9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DBB01F4"/>
    <w:multiLevelType w:val="multilevel"/>
    <w:tmpl w:val="4358E1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49E2E50"/>
    <w:multiLevelType w:val="multilevel"/>
    <w:tmpl w:val="F20E88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7455448"/>
    <w:multiLevelType w:val="multilevel"/>
    <w:tmpl w:val="35B4B5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26710DD"/>
    <w:multiLevelType w:val="multilevel"/>
    <w:tmpl w:val="670EE2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CA43DCB"/>
    <w:multiLevelType w:val="multilevel"/>
    <w:tmpl w:val="BBDECD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33B7521"/>
    <w:multiLevelType w:val="multilevel"/>
    <w:tmpl w:val="8F9CE7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79848FD"/>
    <w:multiLevelType w:val="multilevel"/>
    <w:tmpl w:val="C3F2AC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8BA523A"/>
    <w:multiLevelType w:val="multilevel"/>
    <w:tmpl w:val="6ED8F6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E2F2593"/>
    <w:multiLevelType w:val="multilevel"/>
    <w:tmpl w:val="68D2AD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0EE079A"/>
    <w:multiLevelType w:val="multilevel"/>
    <w:tmpl w:val="8594FA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BC845C7"/>
    <w:multiLevelType w:val="multilevel"/>
    <w:tmpl w:val="2B5827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E436C7C"/>
    <w:multiLevelType w:val="multilevel"/>
    <w:tmpl w:val="1EAC1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D7E0C1A"/>
    <w:multiLevelType w:val="multilevel"/>
    <w:tmpl w:val="C3F06A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E624EF9"/>
    <w:multiLevelType w:val="multilevel"/>
    <w:tmpl w:val="F8B845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3"/>
  </w:num>
  <w:num w:numId="2">
    <w:abstractNumId w:val="7"/>
  </w:num>
  <w:num w:numId="3">
    <w:abstractNumId w:val="1"/>
  </w:num>
  <w:num w:numId="4">
    <w:abstractNumId w:val="5"/>
  </w:num>
  <w:num w:numId="5">
    <w:abstractNumId w:val="9"/>
  </w:num>
  <w:num w:numId="6">
    <w:abstractNumId w:val="0"/>
  </w:num>
  <w:num w:numId="7">
    <w:abstractNumId w:val="3"/>
  </w:num>
  <w:num w:numId="8">
    <w:abstractNumId w:val="12"/>
  </w:num>
  <w:num w:numId="9">
    <w:abstractNumId w:val="2"/>
  </w:num>
  <w:num w:numId="10">
    <w:abstractNumId w:val="14"/>
  </w:num>
  <w:num w:numId="11">
    <w:abstractNumId w:val="15"/>
  </w:num>
  <w:num w:numId="12">
    <w:abstractNumId w:val="10"/>
  </w:num>
  <w:num w:numId="13">
    <w:abstractNumId w:val="8"/>
  </w:num>
  <w:num w:numId="14">
    <w:abstractNumId w:val="11"/>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D6"/>
    <w:rsid w:val="008239F0"/>
    <w:rsid w:val="008E66D6"/>
    <w:rsid w:val="00FB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99B381"/>
  <w15:docId w15:val="{B76DBDD1-E26E-6442-8C09-A995AF7B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w:eastAsia="Avenir" w:hAnsi="Avenir" w:cs="Avenir"/>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outlineLvl w:val="0"/>
    </w:pPr>
    <w:rPr>
      <w:b/>
      <w:color w:val="262626"/>
      <w:sz w:val="40"/>
      <w:szCs w:val="40"/>
    </w:rPr>
  </w:style>
  <w:style w:type="paragraph" w:styleId="Heading2">
    <w:name w:val="heading 2"/>
    <w:basedOn w:val="Normal"/>
    <w:next w:val="Normal"/>
    <w:uiPriority w:val="9"/>
    <w:unhideWhenUsed/>
    <w:qFormat/>
    <w:pPr>
      <w:spacing w:before="120" w:after="120"/>
      <w:outlineLvl w:val="1"/>
    </w:pPr>
    <w:rPr>
      <w:i/>
      <w:color w:val="262626"/>
      <w:sz w:val="28"/>
      <w:szCs w:val="28"/>
    </w:rPr>
  </w:style>
  <w:style w:type="paragraph" w:styleId="Heading3">
    <w:name w:val="heading 3"/>
    <w:basedOn w:val="Normal"/>
    <w:next w:val="Normal"/>
    <w:uiPriority w:val="9"/>
    <w:semiHidden/>
    <w:unhideWhenUsed/>
    <w:qFormat/>
    <w:pPr>
      <w:spacing w:before="120" w:after="120"/>
      <w:outlineLvl w:val="2"/>
    </w:pPr>
    <w:rPr>
      <w:b/>
      <w:i/>
      <w:color w:val="58595B"/>
      <w:sz w:val="24"/>
      <w:szCs w:val="24"/>
    </w:rPr>
  </w:style>
  <w:style w:type="paragraph" w:styleId="Heading4">
    <w:name w:val="heading 4"/>
    <w:basedOn w:val="Normal"/>
    <w:next w:val="Normal"/>
    <w:uiPriority w:val="9"/>
    <w:semiHidden/>
    <w:unhideWhenUsed/>
    <w:qFormat/>
    <w:pPr>
      <w:keepNext/>
      <w:keepLines/>
      <w:spacing w:before="200"/>
      <w:outlineLvl w:val="3"/>
    </w:pPr>
    <w:rPr>
      <w:b/>
      <w:i/>
      <w:color w:val="E76F34"/>
    </w:rPr>
  </w:style>
  <w:style w:type="paragraph" w:styleId="Heading5">
    <w:name w:val="heading 5"/>
    <w:basedOn w:val="Normal"/>
    <w:next w:val="Normal"/>
    <w:uiPriority w:val="9"/>
    <w:semiHidden/>
    <w:unhideWhenUsed/>
    <w:qFormat/>
    <w:pPr>
      <w:keepNext/>
      <w:keepLines/>
      <w:spacing w:before="200"/>
      <w:outlineLvl w:val="4"/>
    </w:pPr>
    <w:rPr>
      <w:rFonts w:ascii="Century Gothic" w:eastAsia="Century Gothic" w:hAnsi="Century Gothic" w:cs="Century Gothic"/>
      <w:color w:val="7E330E"/>
    </w:rPr>
  </w:style>
  <w:style w:type="paragraph" w:styleId="Heading6">
    <w:name w:val="heading 6"/>
    <w:basedOn w:val="Normal"/>
    <w:next w:val="Normal"/>
    <w:uiPriority w:val="9"/>
    <w:semiHidden/>
    <w:unhideWhenUsed/>
    <w:qFormat/>
    <w:pPr>
      <w:keepNext/>
      <w:keepLines/>
      <w:spacing w:before="200"/>
      <w:outlineLvl w:val="5"/>
    </w:pPr>
    <w:rPr>
      <w:rFonts w:ascii="Century Gothic" w:eastAsia="Century Gothic" w:hAnsi="Century Gothic" w:cs="Century Gothic"/>
      <w:i/>
      <w:color w:val="7E330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20"/>
    </w:pPr>
    <w:rPr>
      <w:rFonts w:ascii="Century Gothic" w:eastAsia="Century Gothic" w:hAnsi="Century Gothic" w:cs="Century Gothic"/>
      <w:color w:val="E76F34"/>
      <w:sz w:val="72"/>
      <w:szCs w:val="72"/>
    </w:rPr>
  </w:style>
  <w:style w:type="paragraph" w:styleId="Subtitle">
    <w:name w:val="Subtitle"/>
    <w:basedOn w:val="Normal"/>
    <w:next w:val="Normal"/>
    <w:uiPriority w:val="11"/>
    <w:qFormat/>
    <w:rPr>
      <w:rFonts w:ascii="Century Gothic" w:eastAsia="Century Gothic" w:hAnsi="Century Gothic" w:cs="Century Gothic"/>
      <w:i/>
      <w:color w:val="E76F34"/>
      <w:sz w:val="24"/>
      <w:szCs w:val="24"/>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plansource.com/resources/videos/ppo-vs-hdhp/" TargetMode="External"/><Relationship Id="rId21" Type="http://schemas.openxmlformats.org/officeDocument/2006/relationships/hyperlink" Target="http://www.plansource.com/login" TargetMode="External"/><Relationship Id="rId34" Type="http://schemas.openxmlformats.org/officeDocument/2006/relationships/hyperlink" Target="https://plansource.com/resources/videos/eduvideos/short-term-disability/" TargetMode="External"/><Relationship Id="rId42" Type="http://schemas.openxmlformats.org/officeDocument/2006/relationships/hyperlink" Target="http://www.plansource.com/login" TargetMode="External"/><Relationship Id="rId47" Type="http://schemas.openxmlformats.org/officeDocument/2006/relationships/hyperlink" Target="https://goo.gl/9VXh3y" TargetMode="External"/><Relationship Id="rId50" Type="http://schemas.openxmlformats.org/officeDocument/2006/relationships/hyperlink" Target="https://plansource.com/resources/videos/eduvideos/critical-illness/" TargetMode="External"/><Relationship Id="rId55" Type="http://schemas.openxmlformats.org/officeDocument/2006/relationships/hyperlink" Target="http://www.plansource.com/login"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lansource.com/resources/videos/eduvideos/types/" TargetMode="External"/><Relationship Id="rId29" Type="http://schemas.openxmlformats.org/officeDocument/2006/relationships/hyperlink" Target="http://www.plansource.com/login" TargetMode="External"/><Relationship Id="rId11" Type="http://schemas.openxmlformats.org/officeDocument/2006/relationships/hyperlink" Target="https://plansource.com/resources/videos/eduvideos/defined-contribution/" TargetMode="External"/><Relationship Id="rId24" Type="http://schemas.openxmlformats.org/officeDocument/2006/relationships/hyperlink" Target="https://plansource.com/resources/videos/eduvideos/hmo/" TargetMode="External"/><Relationship Id="rId32" Type="http://schemas.openxmlformats.org/officeDocument/2006/relationships/hyperlink" Target="https://plansource.com/resources/videos/eduvideos/health-fsa/" TargetMode="External"/><Relationship Id="rId37" Type="http://schemas.openxmlformats.org/officeDocument/2006/relationships/hyperlink" Target="https://goo.gl/JV04co" TargetMode="External"/><Relationship Id="rId40" Type="http://schemas.openxmlformats.org/officeDocument/2006/relationships/hyperlink" Target="https://plansource.com/resources/videos/eduvideos/ad-d/" TargetMode="External"/><Relationship Id="rId45" Type="http://schemas.openxmlformats.org/officeDocument/2006/relationships/hyperlink" Target="https://goo.gl/BLraV5" TargetMode="External"/><Relationship Id="rId53" Type="http://schemas.openxmlformats.org/officeDocument/2006/relationships/hyperlink" Target="https://plansource.com/resources/videos/eduvideos/cancer-insurance/" TargetMode="External"/><Relationship Id="rId58" Type="http://schemas.openxmlformats.org/officeDocument/2006/relationships/hyperlink" Target="http://www.plansource.com/mobileapp"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goo.gl/yaty2O" TargetMode="External"/><Relationship Id="rId19" Type="http://schemas.openxmlformats.org/officeDocument/2006/relationships/hyperlink" Target="https://plansource.com/resources/videos/eduvideos/defined-contribution/" TargetMode="External"/><Relationship Id="rId14" Type="http://schemas.openxmlformats.org/officeDocument/2006/relationships/hyperlink" Target="https://plansource.com/resources/videos/ppo/" TargetMode="External"/><Relationship Id="rId22" Type="http://schemas.openxmlformats.org/officeDocument/2006/relationships/hyperlink" Target="http://www.plansource.com/login" TargetMode="External"/><Relationship Id="rId27" Type="http://schemas.openxmlformats.org/officeDocument/2006/relationships/hyperlink" Target="https://plansource.com/resources/videos/eduvideos/types/" TargetMode="External"/><Relationship Id="rId30" Type="http://schemas.openxmlformats.org/officeDocument/2006/relationships/hyperlink" Target="https://goo.gl/OIMZJf" TargetMode="External"/><Relationship Id="rId35" Type="http://schemas.openxmlformats.org/officeDocument/2006/relationships/hyperlink" Target="https://plansource.com/resources/videos/eduvideos/long-term-disability/" TargetMode="External"/><Relationship Id="rId43" Type="http://schemas.openxmlformats.org/officeDocument/2006/relationships/hyperlink" Target="https://goo.gl/DFnnrZ" TargetMode="External"/><Relationship Id="rId48" Type="http://schemas.openxmlformats.org/officeDocument/2006/relationships/hyperlink" Target="https://plansource.com/resources/videos/eduvideos/accident-insurance/" TargetMode="External"/><Relationship Id="rId56" Type="http://schemas.openxmlformats.org/officeDocument/2006/relationships/hyperlink" Target="http://www.plansource.com/login" TargetMode="External"/><Relationship Id="rId64" Type="http://schemas.openxmlformats.org/officeDocument/2006/relationships/header" Target="header2.xml"/><Relationship Id="rId8" Type="http://schemas.openxmlformats.org/officeDocument/2006/relationships/image" Target="media/image10.png"/><Relationship Id="rId51" Type="http://schemas.openxmlformats.org/officeDocument/2006/relationships/hyperlink" Target="https://goo.gl/SLQMSe" TargetMode="External"/><Relationship Id="rId3" Type="http://schemas.openxmlformats.org/officeDocument/2006/relationships/settings" Target="settings.xml"/><Relationship Id="rId12" Type="http://schemas.openxmlformats.org/officeDocument/2006/relationships/hyperlink" Target="https://plansource.com/resources/videos/eduvideos/hdhp/" TargetMode="External"/><Relationship Id="rId17" Type="http://schemas.openxmlformats.org/officeDocument/2006/relationships/hyperlink" Target="https://plansource.com/resources/videos/eduvideos/overview/" TargetMode="External"/><Relationship Id="rId25" Type="http://schemas.openxmlformats.org/officeDocument/2006/relationships/hyperlink" Target="https://plansource.com/resources/videos/ppo/" TargetMode="External"/><Relationship Id="rId33" Type="http://schemas.openxmlformats.org/officeDocument/2006/relationships/hyperlink" Target="https://goo.gl/OIP3XP" TargetMode="External"/><Relationship Id="rId38" Type="http://schemas.openxmlformats.org/officeDocument/2006/relationships/hyperlink" Target="https://goo.gl/WPEJUw" TargetMode="External"/><Relationship Id="rId46" Type="http://schemas.openxmlformats.org/officeDocument/2006/relationships/hyperlink" Target="https://plansource.com/resources/videos/eduvideos/401k/" TargetMode="External"/><Relationship Id="rId59" Type="http://schemas.openxmlformats.org/officeDocument/2006/relationships/hyperlink" Target="https://goo.gl/WHZgHk" TargetMode="External"/><Relationship Id="rId67" Type="http://schemas.openxmlformats.org/officeDocument/2006/relationships/theme" Target="theme/theme1.xml"/><Relationship Id="rId20" Type="http://schemas.openxmlformats.org/officeDocument/2006/relationships/hyperlink" Target="http://www.plansource.com/login" TargetMode="External"/><Relationship Id="rId41" Type="http://schemas.openxmlformats.org/officeDocument/2006/relationships/hyperlink" Target="https://plansource.com/resources/videos/eduvideos/eoi/" TargetMode="External"/><Relationship Id="rId54" Type="http://schemas.openxmlformats.org/officeDocument/2006/relationships/hyperlink" Target="https://goo.gl/1xqzX7"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lansource.com/resources/videos/ppo-vs-hdhp/" TargetMode="External"/><Relationship Id="rId23" Type="http://schemas.openxmlformats.org/officeDocument/2006/relationships/hyperlink" Target="https://plansource.com/resources/videos/eduvideos/hdhp/" TargetMode="External"/><Relationship Id="rId28" Type="http://schemas.openxmlformats.org/officeDocument/2006/relationships/hyperlink" Target="https://plansource.com/resources/videos/eduvideos/overview/" TargetMode="External"/><Relationship Id="rId36" Type="http://schemas.openxmlformats.org/officeDocument/2006/relationships/hyperlink" Target="http://www.plansource.com/login" TargetMode="External"/><Relationship Id="rId49" Type="http://schemas.openxmlformats.org/officeDocument/2006/relationships/hyperlink" Target="https://goo.gl/qdL5dg" TargetMode="External"/><Relationship Id="rId57" Type="http://schemas.openxmlformats.org/officeDocument/2006/relationships/hyperlink" Target="http://www.plansource.com/login" TargetMode="External"/><Relationship Id="rId10" Type="http://schemas.openxmlformats.org/officeDocument/2006/relationships/hyperlink" Target="https://plansource.com/resources/videos/eduvideos/defined-contribution/" TargetMode="External"/><Relationship Id="rId31" Type="http://schemas.openxmlformats.org/officeDocument/2006/relationships/hyperlink" Target="https://plansource.com/resources/videos/eduvideos/hsa/" TargetMode="External"/><Relationship Id="rId44" Type="http://schemas.openxmlformats.org/officeDocument/2006/relationships/hyperlink" Target="https://plansource.com/resources/videos/eduvideos/dental-insurance/" TargetMode="External"/><Relationship Id="rId52" Type="http://schemas.openxmlformats.org/officeDocument/2006/relationships/hyperlink" Target="https://goo.gl/BjTqx8" TargetMode="External"/><Relationship Id="rId60" Type="http://schemas.openxmlformats.org/officeDocument/2006/relationships/hyperlink" Target="https://plansource.com/resources/videos/eduvideos/changes/"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lansource.com/resources/videos/eduvideos/open-enrollment/" TargetMode="External"/><Relationship Id="rId13" Type="http://schemas.openxmlformats.org/officeDocument/2006/relationships/hyperlink" Target="https://plansource.com/resources/videos/eduvideos/hmo/" TargetMode="External"/><Relationship Id="rId18" Type="http://schemas.openxmlformats.org/officeDocument/2006/relationships/hyperlink" Target="https://plansource.com/resources/videos/eduvideos/" TargetMode="External"/><Relationship Id="rId39" Type="http://schemas.openxmlformats.org/officeDocument/2006/relationships/hyperlink" Target="https://plansource.com/resources/videos/eduvideos/life-insuranc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plansource.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5231</Words>
  <Characters>29821</Characters>
  <Application>Microsoft Office Word</Application>
  <DocSecurity>0</DocSecurity>
  <Lines>248</Lines>
  <Paragraphs>69</Paragraphs>
  <ScaleCrop>false</ScaleCrop>
  <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 Dillon</cp:lastModifiedBy>
  <cp:revision>2</cp:revision>
  <dcterms:created xsi:type="dcterms:W3CDTF">2021-05-10T17:10:00Z</dcterms:created>
  <dcterms:modified xsi:type="dcterms:W3CDTF">2021-05-10T17:10:00Z</dcterms:modified>
</cp:coreProperties>
</file>